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218" w:rsidRPr="0003770F" w:rsidRDefault="00CE0FFB">
      <w:pPr>
        <w:spacing w:after="0" w:line="408" w:lineRule="auto"/>
        <w:ind w:left="120"/>
        <w:jc w:val="center"/>
        <w:rPr>
          <w:lang w:val="ru-RU"/>
        </w:rPr>
      </w:pPr>
      <w:bookmarkStart w:id="0" w:name="block-28209612"/>
      <w:r w:rsidRPr="0003770F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2218" w:rsidRPr="0003770F" w:rsidRDefault="00CE0FFB">
      <w:pPr>
        <w:spacing w:after="0" w:line="408" w:lineRule="auto"/>
        <w:ind w:left="120"/>
        <w:jc w:val="center"/>
        <w:rPr>
          <w:lang w:val="ru-RU"/>
        </w:rPr>
      </w:pPr>
      <w:bookmarkStart w:id="1" w:name="37ac6180-0491-4e51-bcdc-02f177e3ca02"/>
      <w:r w:rsidRPr="0003770F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0377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B2218" w:rsidRPr="0003770F" w:rsidRDefault="00CE0FFB">
      <w:pPr>
        <w:spacing w:after="0" w:line="408" w:lineRule="auto"/>
        <w:ind w:left="120"/>
        <w:jc w:val="center"/>
        <w:rPr>
          <w:lang w:val="ru-RU"/>
        </w:rPr>
      </w:pPr>
      <w:bookmarkStart w:id="2" w:name="8ada58fd-6609-4cda-9277-f572cdc08664"/>
      <w:r w:rsidRPr="0003770F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администрации города </w:t>
      </w:r>
      <w:proofErr w:type="spellStart"/>
      <w:r w:rsidRPr="0003770F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bookmarkEnd w:id="2"/>
      <w:proofErr w:type="spellEnd"/>
    </w:p>
    <w:p w:rsidR="004B2218" w:rsidRPr="0003770F" w:rsidRDefault="00CE0FFB">
      <w:pPr>
        <w:spacing w:after="0" w:line="408" w:lineRule="auto"/>
        <w:ind w:left="120"/>
        <w:jc w:val="center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МБОУ "СОШ № 4"</w:t>
      </w:r>
    </w:p>
    <w:p w:rsidR="004B2218" w:rsidRPr="0003770F" w:rsidRDefault="004B2218">
      <w:pPr>
        <w:spacing w:after="0"/>
        <w:ind w:left="120"/>
        <w:rPr>
          <w:lang w:val="ru-RU"/>
        </w:rPr>
      </w:pPr>
    </w:p>
    <w:p w:rsidR="004B2218" w:rsidRPr="0003770F" w:rsidRDefault="004B2218">
      <w:pPr>
        <w:spacing w:after="0"/>
        <w:ind w:left="120"/>
        <w:rPr>
          <w:lang w:val="ru-RU"/>
        </w:rPr>
      </w:pPr>
    </w:p>
    <w:p w:rsidR="004B2218" w:rsidRPr="0003770F" w:rsidRDefault="004B2218">
      <w:pPr>
        <w:spacing w:after="0"/>
        <w:ind w:left="120"/>
        <w:rPr>
          <w:lang w:val="ru-RU"/>
        </w:rPr>
      </w:pPr>
    </w:p>
    <w:p w:rsidR="004B2218" w:rsidRPr="0003770F" w:rsidRDefault="004B221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A6F70" w:rsidRPr="00E2220E" w:rsidTr="009A6F70">
        <w:tc>
          <w:tcPr>
            <w:tcW w:w="3114" w:type="dxa"/>
          </w:tcPr>
          <w:p w:rsidR="009A6F70" w:rsidRPr="0040209D" w:rsidRDefault="009A6F70" w:rsidP="009A6F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A6F70" w:rsidRPr="0040209D" w:rsidRDefault="009A6F70" w:rsidP="009A6F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A6F70" w:rsidRDefault="00CE0FFB" w:rsidP="009A6F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A6F70" w:rsidRPr="008944ED" w:rsidRDefault="00CE0FFB" w:rsidP="009A6F7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9A6F70" w:rsidRDefault="00CE0FFB" w:rsidP="009A6F7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A6F70" w:rsidRPr="008944ED" w:rsidRDefault="00CE0FFB" w:rsidP="009A6F7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9A6F70" w:rsidRDefault="00CE0FFB" w:rsidP="009A6F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904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A6F70" w:rsidRPr="0040209D" w:rsidRDefault="009A6F70" w:rsidP="009A6F7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2218" w:rsidRDefault="004B2218">
      <w:pPr>
        <w:spacing w:after="0"/>
        <w:ind w:left="120"/>
      </w:pPr>
    </w:p>
    <w:p w:rsidR="004B2218" w:rsidRDefault="004B2218">
      <w:pPr>
        <w:spacing w:after="0"/>
        <w:ind w:left="120"/>
      </w:pPr>
    </w:p>
    <w:p w:rsidR="004B2218" w:rsidRDefault="004B2218">
      <w:pPr>
        <w:spacing w:after="0"/>
        <w:ind w:left="120"/>
      </w:pPr>
    </w:p>
    <w:p w:rsidR="004B2218" w:rsidRDefault="004B2218">
      <w:pPr>
        <w:spacing w:after="0"/>
        <w:ind w:left="120"/>
      </w:pPr>
    </w:p>
    <w:p w:rsidR="004B2218" w:rsidRDefault="004B2218">
      <w:pPr>
        <w:spacing w:after="0"/>
        <w:ind w:left="120"/>
      </w:pPr>
    </w:p>
    <w:p w:rsidR="004B2218" w:rsidRPr="005948EF" w:rsidRDefault="00CE0FFB">
      <w:pPr>
        <w:spacing w:after="0" w:line="408" w:lineRule="auto"/>
        <w:ind w:left="120"/>
        <w:jc w:val="center"/>
        <w:rPr>
          <w:lang w:val="ru-RU"/>
        </w:rPr>
      </w:pPr>
      <w:r w:rsidRPr="005948E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B2218" w:rsidRPr="005948EF" w:rsidRDefault="00CE0FFB">
      <w:pPr>
        <w:spacing w:after="0" w:line="408" w:lineRule="auto"/>
        <w:ind w:left="120"/>
        <w:jc w:val="center"/>
        <w:rPr>
          <w:lang w:val="ru-RU"/>
        </w:rPr>
      </w:pPr>
      <w:r w:rsidRPr="005948E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948EF">
        <w:rPr>
          <w:rFonts w:ascii="Times New Roman" w:hAnsi="Times New Roman"/>
          <w:color w:val="000000"/>
          <w:sz w:val="28"/>
          <w:lang w:val="ru-RU"/>
        </w:rPr>
        <w:t xml:space="preserve"> 3730162)</w:t>
      </w:r>
    </w:p>
    <w:p w:rsidR="004B2218" w:rsidRPr="005948EF" w:rsidRDefault="004B2218">
      <w:pPr>
        <w:spacing w:after="0"/>
        <w:ind w:left="120"/>
        <w:jc w:val="center"/>
        <w:rPr>
          <w:lang w:val="ru-RU"/>
        </w:rPr>
      </w:pPr>
    </w:p>
    <w:p w:rsidR="004B2218" w:rsidRPr="005D6C51" w:rsidRDefault="00CE0FFB">
      <w:pPr>
        <w:spacing w:after="0" w:line="408" w:lineRule="auto"/>
        <w:ind w:left="120"/>
        <w:jc w:val="center"/>
        <w:rPr>
          <w:lang w:val="ru-RU"/>
        </w:rPr>
      </w:pPr>
      <w:r w:rsidRPr="005D6C51">
        <w:rPr>
          <w:rFonts w:ascii="Times New Roman" w:hAnsi="Times New Roman"/>
          <w:b/>
          <w:color w:val="000000"/>
          <w:sz w:val="28"/>
          <w:lang w:val="ru-RU"/>
        </w:rPr>
        <w:t>учебного предмета «Химия. Базовый уровень»</w:t>
      </w:r>
    </w:p>
    <w:p w:rsidR="005D6C51" w:rsidRDefault="005D6C51" w:rsidP="005D6C5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</w:t>
      </w:r>
      <w:r w:rsidR="00CE0FFB" w:rsidRPr="0003770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5D6C51" w:rsidRDefault="005D6C51" w:rsidP="005D6C5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5D6C5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D6C51">
        <w:rPr>
          <w:rFonts w:ascii="Times New Roman" w:hAnsi="Times New Roman"/>
          <w:color w:val="000000"/>
          <w:sz w:val="28"/>
          <w:lang w:val="ru-RU"/>
        </w:rPr>
        <w:t xml:space="preserve"> 3730162)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948EF">
        <w:rPr>
          <w:rFonts w:ascii="Times New Roman" w:hAnsi="Times New Roman"/>
          <w:color w:val="000000"/>
          <w:sz w:val="28"/>
          <w:lang w:val="ru-RU"/>
        </w:rPr>
        <w:t>Учитель</w:t>
      </w:r>
    </w:p>
    <w:p w:rsidR="005948EF" w:rsidRPr="005D6C51" w:rsidRDefault="005948EF" w:rsidP="005D6C5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Ойболатова Г. М</w:t>
      </w:r>
    </w:p>
    <w:p w:rsidR="004B2218" w:rsidRPr="0003770F" w:rsidRDefault="004B2218">
      <w:pPr>
        <w:spacing w:after="0"/>
        <w:ind w:left="120"/>
        <w:jc w:val="center"/>
        <w:rPr>
          <w:lang w:val="ru-RU"/>
        </w:rPr>
      </w:pPr>
    </w:p>
    <w:p w:rsidR="004B2218" w:rsidRPr="0003770F" w:rsidRDefault="004B2218">
      <w:pPr>
        <w:spacing w:after="0"/>
        <w:ind w:left="120"/>
        <w:jc w:val="center"/>
        <w:rPr>
          <w:lang w:val="ru-RU"/>
        </w:rPr>
      </w:pPr>
    </w:p>
    <w:p w:rsidR="004B2218" w:rsidRPr="0003770F" w:rsidRDefault="004B2218">
      <w:pPr>
        <w:spacing w:after="0"/>
        <w:ind w:left="120"/>
        <w:jc w:val="center"/>
        <w:rPr>
          <w:lang w:val="ru-RU"/>
        </w:rPr>
      </w:pPr>
    </w:p>
    <w:p w:rsidR="004B2218" w:rsidRPr="0003770F" w:rsidRDefault="004B2218">
      <w:pPr>
        <w:spacing w:after="0"/>
        <w:ind w:left="120"/>
        <w:jc w:val="center"/>
        <w:rPr>
          <w:lang w:val="ru-RU"/>
        </w:rPr>
      </w:pPr>
    </w:p>
    <w:p w:rsidR="004B2218" w:rsidRPr="0003770F" w:rsidRDefault="004B2218" w:rsidP="005948EF">
      <w:pPr>
        <w:spacing w:after="0"/>
        <w:rPr>
          <w:lang w:val="ru-RU"/>
        </w:rPr>
      </w:pPr>
    </w:p>
    <w:p w:rsidR="004B2218" w:rsidRPr="0003770F" w:rsidRDefault="004B2218">
      <w:pPr>
        <w:spacing w:after="0"/>
        <w:ind w:left="120"/>
        <w:jc w:val="center"/>
        <w:rPr>
          <w:lang w:val="ru-RU"/>
        </w:rPr>
      </w:pPr>
    </w:p>
    <w:p w:rsidR="004B2218" w:rsidRPr="0003770F" w:rsidRDefault="004B2218">
      <w:pPr>
        <w:spacing w:after="0"/>
        <w:ind w:left="120"/>
        <w:jc w:val="center"/>
        <w:rPr>
          <w:lang w:val="ru-RU"/>
        </w:rPr>
      </w:pPr>
    </w:p>
    <w:p w:rsidR="004B2218" w:rsidRPr="0003770F" w:rsidRDefault="00CE0FFB">
      <w:pPr>
        <w:spacing w:after="0"/>
        <w:ind w:left="120"/>
        <w:jc w:val="center"/>
        <w:rPr>
          <w:lang w:val="ru-RU"/>
        </w:rPr>
      </w:pPr>
      <w:bookmarkStart w:id="3" w:name="ea1153b0-1c57-4e3e-bd72-9418d6c953dd"/>
      <w:r w:rsidRPr="0003770F">
        <w:rPr>
          <w:rFonts w:ascii="Times New Roman" w:hAnsi="Times New Roman"/>
          <w:b/>
          <w:color w:val="000000"/>
          <w:sz w:val="28"/>
          <w:lang w:val="ru-RU"/>
        </w:rPr>
        <w:t>г. Мегион</w:t>
      </w:r>
      <w:bookmarkEnd w:id="3"/>
      <w:r w:rsidRPr="0003770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ae8dfc76-3a09-41e0-9709-3fc2ade1ca6e"/>
      <w:r w:rsidRPr="0003770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4B2218" w:rsidRPr="0003770F" w:rsidRDefault="004B2218">
      <w:pPr>
        <w:spacing w:after="0"/>
        <w:ind w:left="120"/>
        <w:rPr>
          <w:lang w:val="ru-RU"/>
        </w:rPr>
      </w:pPr>
    </w:p>
    <w:p w:rsidR="004B2218" w:rsidRPr="0003770F" w:rsidRDefault="004B2218">
      <w:pPr>
        <w:rPr>
          <w:lang w:val="ru-RU"/>
        </w:rPr>
        <w:sectPr w:rsidR="004B2218" w:rsidRPr="0003770F">
          <w:pgSz w:w="11906" w:h="16383"/>
          <w:pgMar w:top="1134" w:right="850" w:bottom="1134" w:left="1701" w:header="720" w:footer="720" w:gutter="0"/>
          <w:cols w:space="720"/>
        </w:sectPr>
      </w:pPr>
    </w:p>
    <w:p w:rsidR="005948EF" w:rsidRDefault="005948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8209613"/>
      <w:bookmarkEnd w:id="0"/>
    </w:p>
    <w:p w:rsidR="005948EF" w:rsidRDefault="005948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948EF" w:rsidRDefault="005948EF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B2218" w:rsidRPr="0003770F" w:rsidRDefault="00CE0FFB" w:rsidP="005948EF">
      <w:pPr>
        <w:spacing w:after="0" w:line="264" w:lineRule="auto"/>
        <w:ind w:left="120"/>
        <w:jc w:val="center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4B2218" w:rsidRPr="0003770F" w:rsidRDefault="004B2218">
      <w:pPr>
        <w:spacing w:after="0" w:line="264" w:lineRule="auto"/>
        <w:ind w:left="120"/>
        <w:jc w:val="both"/>
        <w:rPr>
          <w:lang w:val="ru-RU"/>
        </w:rPr>
      </w:pP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</w:t>
      </w:r>
      <w:proofErr w:type="gramStart"/>
      <w:r w:rsidRPr="0003770F">
        <w:rPr>
          <w:rFonts w:ascii="Times New Roman" w:hAnsi="Times New Roman"/>
          <w:color w:val="000000"/>
          <w:sz w:val="28"/>
          <w:lang w:val="ru-RU"/>
        </w:rPr>
        <w:t>Химия»</w:t>
      </w:r>
      <w:r w:rsidR="005948EF">
        <w:rPr>
          <w:rFonts w:ascii="Times New Roman" w:hAnsi="Times New Roman"/>
          <w:color w:val="000000"/>
          <w:sz w:val="28"/>
          <w:lang w:val="ru-RU"/>
        </w:rPr>
        <w:t xml:space="preserve">   </w:t>
      </w:r>
      <w:proofErr w:type="gramEnd"/>
      <w:r w:rsidR="005948EF">
        <w:rPr>
          <w:rFonts w:ascii="Times New Roman" w:hAnsi="Times New Roman"/>
          <w:color w:val="000000"/>
          <w:sz w:val="28"/>
          <w:lang w:val="ru-RU"/>
        </w:rPr>
        <w:t xml:space="preserve">                                     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в образовательных организациях Российской Федерации.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Изучение химии: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естественно-научной грамотности обучающихся;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атомно-молекулярного учения как основы всего естествознания;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Периодического закона Д. И. Менделеева как основного закона химии;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учения о строении атома и химической связи;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представлений об электролитической диссоциации веществ в растворах.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4B2218" w:rsidRPr="005948E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</w:t>
      </w:r>
      <w:r w:rsidRPr="005948EF">
        <w:rPr>
          <w:rFonts w:ascii="Times New Roman" w:hAnsi="Times New Roman"/>
          <w:color w:val="000000"/>
          <w:sz w:val="28"/>
          <w:lang w:val="ru-RU"/>
        </w:rPr>
        <w:t>5–7 классы» и «Физика. 7 класс».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При изучении химии на уровне основного общего образования важное значение приобрели такие цели, как: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000000"/>
          <w:sz w:val="28"/>
          <w:lang w:val="ru-RU"/>
        </w:rPr>
        <w:t>–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Calibri" w:hAnsi="Calibri"/>
          <w:color w:val="333333"/>
          <w:sz w:val="28"/>
          <w:lang w:val="ru-RU"/>
        </w:rPr>
        <w:t>–</w:t>
      </w:r>
      <w:r w:rsidRPr="0003770F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03770F">
        <w:rPr>
          <w:rFonts w:ascii="Times New Roman" w:hAnsi="Times New Roman"/>
          <w:color w:val="000000"/>
          <w:sz w:val="28"/>
          <w:lang w:val="ru-RU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bookmarkStart w:id="6" w:name="9012e5c9-2e66-40e9-9799-caf6f2595164"/>
      <w:r w:rsidRPr="0003770F">
        <w:rPr>
          <w:rFonts w:ascii="Times New Roman" w:hAnsi="Times New Roman"/>
          <w:color w:val="000000"/>
          <w:sz w:val="28"/>
          <w:lang w:val="ru-RU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6"/>
    </w:p>
    <w:p w:rsidR="004B2218" w:rsidRPr="0003770F" w:rsidRDefault="004B2218">
      <w:pPr>
        <w:spacing w:after="0" w:line="264" w:lineRule="auto"/>
        <w:ind w:left="120"/>
        <w:jc w:val="both"/>
        <w:rPr>
          <w:lang w:val="ru-RU"/>
        </w:rPr>
      </w:pPr>
    </w:p>
    <w:p w:rsidR="004B2218" w:rsidRPr="0003770F" w:rsidRDefault="004B2218">
      <w:pPr>
        <w:spacing w:after="0" w:line="264" w:lineRule="auto"/>
        <w:ind w:left="120"/>
        <w:jc w:val="both"/>
        <w:rPr>
          <w:lang w:val="ru-RU"/>
        </w:rPr>
      </w:pPr>
    </w:p>
    <w:p w:rsidR="004B2218" w:rsidRPr="0003770F" w:rsidRDefault="004B2218">
      <w:pPr>
        <w:rPr>
          <w:lang w:val="ru-RU"/>
        </w:rPr>
        <w:sectPr w:rsidR="004B2218" w:rsidRPr="0003770F">
          <w:pgSz w:w="11906" w:h="16383"/>
          <w:pgMar w:top="1134" w:right="850" w:bottom="1134" w:left="1701" w:header="720" w:footer="720" w:gutter="0"/>
          <w:cols w:space="720"/>
        </w:sectPr>
      </w:pPr>
    </w:p>
    <w:p w:rsidR="004B2218" w:rsidRPr="0003770F" w:rsidRDefault="00CE0FFB">
      <w:pPr>
        <w:spacing w:after="0" w:line="264" w:lineRule="auto"/>
        <w:ind w:left="120"/>
        <w:jc w:val="both"/>
        <w:rPr>
          <w:lang w:val="ru-RU"/>
        </w:rPr>
      </w:pPr>
      <w:bookmarkStart w:id="7" w:name="block-28209614"/>
      <w:bookmarkEnd w:id="5"/>
      <w:r w:rsidRPr="0003770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B2218" w:rsidRPr="0003770F" w:rsidRDefault="004B2218">
      <w:pPr>
        <w:spacing w:after="0" w:line="264" w:lineRule="auto"/>
        <w:ind w:left="120"/>
        <w:jc w:val="both"/>
        <w:rPr>
          <w:lang w:val="ru-RU"/>
        </w:rPr>
      </w:pP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Первоначальные химические понятия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Количество вещества. </w:t>
      </w:r>
      <w:r w:rsidRPr="005D6C51">
        <w:rPr>
          <w:rFonts w:ascii="Times New Roman" w:hAnsi="Times New Roman"/>
          <w:color w:val="000000"/>
          <w:sz w:val="28"/>
          <w:lang w:val="ru-RU"/>
        </w:rPr>
        <w:t xml:space="preserve">Моль. Молярная масса. 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Взаимосвязь количества, массы и числа структурных единиц вещества. Расчёты по формулам химических соединений.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3770F">
        <w:rPr>
          <w:rFonts w:ascii="Times New Roman" w:hAnsi="Times New Roman"/>
          <w:color w:val="000000"/>
          <w:sz w:val="28"/>
          <w:lang w:val="ru-RU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03770F">
        <w:rPr>
          <w:rFonts w:ascii="Times New Roman" w:hAnsi="Times New Roman"/>
          <w:color w:val="000000"/>
          <w:sz w:val="28"/>
          <w:lang w:val="ru-RU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шаростержневых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).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Важнейшие представители неорганических веществ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</w:t>
      </w:r>
      <w:r w:rsidRPr="005D6C51">
        <w:rPr>
          <w:rFonts w:ascii="Times New Roman" w:hAnsi="Times New Roman"/>
          <w:color w:val="000000"/>
          <w:sz w:val="28"/>
          <w:lang w:val="ru-RU"/>
        </w:rPr>
        <w:t xml:space="preserve">Оксиды. Применение кислорода. </w:t>
      </w:r>
      <w:r w:rsidRPr="0003770F">
        <w:rPr>
          <w:rFonts w:ascii="Times New Roman" w:hAnsi="Times New Roman"/>
          <w:color w:val="000000"/>
          <w:sz w:val="28"/>
          <w:lang w:val="ru-RU"/>
        </w:rPr>
        <w:t>Способы 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Молярный объём газов. Расчёты по химическим уравнениям.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Физические свойства воды. Вода как растворитель. </w:t>
      </w:r>
      <w:r w:rsidRPr="005D6C51">
        <w:rPr>
          <w:rFonts w:ascii="Times New Roman" w:hAnsi="Times New Roman"/>
          <w:color w:val="000000"/>
          <w:sz w:val="28"/>
          <w:lang w:val="ru-RU"/>
        </w:rPr>
        <w:t xml:space="preserve">Растворы. Насыщенные и ненасыщенные растворы. 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Растворимость веществ в воде. Массовая доля вещества в растворе. Химические свойства воды. </w:t>
      </w:r>
      <w:r w:rsidRPr="005D6C51">
        <w:rPr>
          <w:rFonts w:ascii="Times New Roman" w:hAnsi="Times New Roman"/>
          <w:color w:val="000000"/>
          <w:sz w:val="28"/>
          <w:lang w:val="ru-RU"/>
        </w:rPr>
        <w:t xml:space="preserve">Основания. Роль растворов в природе и в жизни человека. </w:t>
      </w:r>
      <w:r w:rsidRPr="0003770F">
        <w:rPr>
          <w:rFonts w:ascii="Times New Roman" w:hAnsi="Times New Roman"/>
          <w:color w:val="000000"/>
          <w:sz w:val="28"/>
          <w:lang w:val="ru-RU"/>
        </w:rPr>
        <w:t>Круговорот воды в природе. Загрязнение природных вод. Охрана и очистка природных вод.</w:t>
      </w:r>
    </w:p>
    <w:p w:rsidR="004B2218" w:rsidRPr="005D6C51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</w:t>
      </w:r>
      <w:r w:rsidRPr="005D6C51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оксидов. Получение оксидов.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5D6C51">
        <w:rPr>
          <w:rFonts w:ascii="Times New Roman" w:hAnsi="Times New Roman"/>
          <w:color w:val="000000"/>
          <w:sz w:val="28"/>
          <w:lang w:val="ru-RU"/>
        </w:rPr>
        <w:t xml:space="preserve">Основания. Классификация оснований: щёлочи и нерастворимые основания. </w:t>
      </w:r>
      <w:r w:rsidRPr="0003770F">
        <w:rPr>
          <w:rFonts w:ascii="Times New Roman" w:hAnsi="Times New Roman"/>
          <w:color w:val="000000"/>
          <w:sz w:val="28"/>
          <w:lang w:val="ru-RU"/>
        </w:rPr>
        <w:t>Номенклатура оснований. Физические и химические свойства оснований. Получение оснований.</w:t>
      </w:r>
    </w:p>
    <w:p w:rsidR="004B2218" w:rsidRPr="005D6C51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Кислоты. Классификация кислот. Номенклатура кислот. Физические и химические свойства кислот. </w:t>
      </w:r>
      <w:r w:rsidRPr="005D6C51">
        <w:rPr>
          <w:rFonts w:ascii="Times New Roman" w:hAnsi="Times New Roman"/>
          <w:color w:val="000000"/>
          <w:sz w:val="28"/>
          <w:lang w:val="ru-RU"/>
        </w:rPr>
        <w:t>Ряд активности металлов Н. Н. Бекетова. Получение кислот.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5D6C51">
        <w:rPr>
          <w:rFonts w:ascii="Times New Roman" w:hAnsi="Times New Roman"/>
          <w:color w:val="000000"/>
          <w:sz w:val="28"/>
          <w:lang w:val="ru-RU"/>
        </w:rPr>
        <w:t xml:space="preserve">Соли. Номенклатура солей. </w:t>
      </w:r>
      <w:r w:rsidRPr="0003770F">
        <w:rPr>
          <w:rFonts w:ascii="Times New Roman" w:hAnsi="Times New Roman"/>
          <w:color w:val="000000"/>
          <w:sz w:val="28"/>
          <w:lang w:val="ru-RU"/>
        </w:rPr>
        <w:t>Физические и химические свойства солей. Получение солей.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Генетическая связь между классами неорганических соединений.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) (возможно использование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03770F">
        <w:rPr>
          <w:rFonts w:ascii="Times New Roman" w:hAnsi="Times New Roman"/>
          <w:color w:val="000000"/>
          <w:sz w:val="28"/>
          <w:lang w:val="ru-RU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 xml:space="preserve">Периодический закон и Периодическая система химических элементов Д. И. Менделеева. Строение атомов. Химическая связь. </w:t>
      </w:r>
      <w:proofErr w:type="spellStart"/>
      <w:r w:rsidRPr="0003770F">
        <w:rPr>
          <w:rFonts w:ascii="Times New Roman" w:hAnsi="Times New Roman"/>
          <w:b/>
          <w:color w:val="000000"/>
          <w:sz w:val="28"/>
          <w:lang w:val="ru-RU"/>
        </w:rPr>
        <w:t>Окислительно</w:t>
      </w:r>
      <w:proofErr w:type="spellEnd"/>
      <w:r w:rsidRPr="0003770F">
        <w:rPr>
          <w:rFonts w:ascii="Times New Roman" w:hAnsi="Times New Roman"/>
          <w:b/>
          <w:color w:val="000000"/>
          <w:sz w:val="28"/>
          <w:lang w:val="ru-RU"/>
        </w:rPr>
        <w:t>-восстановительные реакции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длиннопериодная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4B2218" w:rsidRPr="005D6C51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Строение атомов. Состав атомных ядер. </w:t>
      </w:r>
      <w:r w:rsidRPr="005D6C51">
        <w:rPr>
          <w:rFonts w:ascii="Times New Roman" w:hAnsi="Times New Roman"/>
          <w:color w:val="000000"/>
          <w:sz w:val="28"/>
          <w:lang w:val="ru-RU"/>
        </w:rPr>
        <w:t>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Химическая связь. Ковалентная (полярная и неполярная) связь.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химических элементов. Ионная связь.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Степень окисления.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-восстановительные реакции. Процессы окисления и восстановления. Окислители и восстановители.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Химический эксперимент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: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окислительно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-восстановительных реакций (горение, реакции разложения, соединения).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</w:t>
      </w:r>
      <w:proofErr w:type="spellEnd"/>
      <w:r w:rsidRPr="0003770F">
        <w:rPr>
          <w:rFonts w:ascii="Times New Roman" w:hAnsi="Times New Roman"/>
          <w:b/>
          <w:i/>
          <w:color w:val="000000"/>
          <w:sz w:val="28"/>
          <w:lang w:val="ru-RU"/>
        </w:rPr>
        <w:t xml:space="preserve"> связи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Реализация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связей при изучении химии в 8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Биология: фотосинтез, дыхание, биосфера.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География: атмосфера, гидросфера, минералы, горные породы, полезные ископаемые, топливо, водные ресурсы.</w:t>
      </w:r>
    </w:p>
    <w:p w:rsidR="004B2218" w:rsidRPr="0003770F" w:rsidRDefault="00CE0FFB">
      <w:pPr>
        <w:spacing w:after="0" w:line="264" w:lineRule="auto"/>
        <w:ind w:left="120"/>
        <w:jc w:val="both"/>
        <w:rPr>
          <w:lang w:val="ru-RU"/>
        </w:rPr>
      </w:pPr>
      <w:bookmarkStart w:id="8" w:name="block-28209616"/>
      <w:bookmarkEnd w:id="7"/>
      <w:r w:rsidRPr="0003770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ХИМИИ НА УРОВНЕ ОСНОВНОГО ОБЩЕГО ОБРАЗОВАНИЯ</w:t>
      </w:r>
    </w:p>
    <w:p w:rsidR="004B2218" w:rsidRPr="0003770F" w:rsidRDefault="004B2218">
      <w:pPr>
        <w:spacing w:after="0" w:line="264" w:lineRule="auto"/>
        <w:ind w:left="120"/>
        <w:jc w:val="both"/>
        <w:rPr>
          <w:lang w:val="ru-RU"/>
        </w:rPr>
      </w:pP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03770F">
        <w:rPr>
          <w:rFonts w:ascii="Times New Roman" w:hAnsi="Times New Roman"/>
          <w:color w:val="000000"/>
          <w:sz w:val="28"/>
          <w:lang w:val="ru-RU"/>
        </w:rPr>
        <w:t>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учебноисследовательской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03770F">
        <w:rPr>
          <w:rFonts w:ascii="Times New Roman" w:hAnsi="Times New Roman"/>
          <w:color w:val="000000"/>
          <w:sz w:val="28"/>
          <w:lang w:val="ru-RU"/>
        </w:rPr>
        <w:t>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bookmarkStart w:id="9" w:name="_Toc138318759"/>
      <w:bookmarkEnd w:id="9"/>
      <w:r w:rsidRPr="0003770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формирования культуры здоровья</w:t>
      </w:r>
      <w:r w:rsidRPr="0003770F">
        <w:rPr>
          <w:rFonts w:ascii="Times New Roman" w:hAnsi="Times New Roman"/>
          <w:color w:val="000000"/>
          <w:sz w:val="28"/>
          <w:lang w:val="ru-RU"/>
        </w:rPr>
        <w:t>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В составе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умение применять в процессе познания понятия (предметные и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3770F">
        <w:rPr>
          <w:rFonts w:ascii="Times New Roman" w:hAnsi="Times New Roman"/>
          <w:color w:val="000000"/>
          <w:sz w:val="28"/>
          <w:lang w:val="ru-RU"/>
        </w:rPr>
        <w:t>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10" w:name="_Toc138318760"/>
      <w:bookmarkStart w:id="11" w:name="_Toc134720971"/>
      <w:bookmarkEnd w:id="10"/>
      <w:bookmarkEnd w:id="11"/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4B2218" w:rsidRPr="0003770F" w:rsidRDefault="00CE0FFB">
      <w:pPr>
        <w:spacing w:after="0" w:line="264" w:lineRule="auto"/>
        <w:ind w:firstLine="600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03770F">
        <w:rPr>
          <w:rFonts w:ascii="Times New Roman" w:hAnsi="Times New Roman"/>
          <w:b/>
          <w:color w:val="000000"/>
          <w:sz w:val="28"/>
          <w:lang w:val="ru-RU"/>
        </w:rPr>
        <w:t xml:space="preserve"> 8 классе</w:t>
      </w:r>
      <w:r w:rsidRPr="0003770F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 у обучающихся умений: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электроотрицательность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 xml:space="preserve">, степень окисления, </w:t>
      </w: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03770F">
        <w:rPr>
          <w:rFonts w:ascii="Times New Roman" w:hAnsi="Times New Roman"/>
          <w:color w:val="000000"/>
          <w:sz w:val="28"/>
          <w:lang w:val="ru-RU"/>
        </w:rPr>
        <w:t>орбиталь</w:t>
      </w:r>
      <w:proofErr w:type="spellEnd"/>
      <w:r w:rsidRPr="0003770F">
        <w:rPr>
          <w:rFonts w:ascii="Times New Roman" w:hAnsi="Times New Roman"/>
          <w:color w:val="000000"/>
          <w:sz w:val="28"/>
          <w:lang w:val="ru-RU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использовать химическую символику для составления формул веществ и уравнений химических реакций;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атомно-молекулярного учения, закона Авогадро;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lastRenderedPageBreak/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4B2218" w:rsidRPr="0003770F" w:rsidRDefault="00CE0FF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3770F">
        <w:rPr>
          <w:rFonts w:ascii="Times New Roman" w:hAnsi="Times New Roman"/>
          <w:color w:val="000000"/>
          <w:sz w:val="28"/>
          <w:lang w:val="ru-RU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4B2218" w:rsidRDefault="00CE0FFB">
      <w:pPr>
        <w:spacing w:after="0"/>
        <w:ind w:left="120"/>
      </w:pPr>
      <w:bookmarkStart w:id="12" w:name="block-28209611"/>
      <w:bookmarkEnd w:id="8"/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B2218" w:rsidRDefault="00CE0F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3364"/>
        <w:gridCol w:w="1495"/>
        <w:gridCol w:w="2275"/>
        <w:gridCol w:w="2360"/>
        <w:gridCol w:w="3489"/>
      </w:tblGrid>
      <w:tr w:rsidR="004B221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2218" w:rsidRDefault="004B221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218" w:rsidRDefault="004B221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218" w:rsidRDefault="004B2218">
            <w:pPr>
              <w:spacing w:after="0"/>
              <w:ind w:left="135"/>
            </w:pPr>
          </w:p>
        </w:tc>
      </w:tr>
      <w:tr w:rsidR="004B221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218" w:rsidRDefault="004B221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218" w:rsidRDefault="004B221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218" w:rsidRDefault="004B221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218" w:rsidRDefault="004B221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B2218" w:rsidRDefault="004B221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2218" w:rsidRDefault="004B2218"/>
        </w:tc>
      </w:tr>
      <w:tr w:rsidR="004B2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понятия</w:t>
            </w:r>
            <w:proofErr w:type="spellEnd"/>
          </w:p>
        </w:tc>
      </w:tr>
      <w:tr w:rsidR="004B2218" w:rsidRPr="00F01F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218" w:rsidRPr="00F01F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218" w:rsidRDefault="004B2218"/>
        </w:tc>
      </w:tr>
      <w:tr w:rsidR="004B2218" w:rsidRPr="00F01FE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C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Важнейшие представители неорганических веществ</w:t>
            </w:r>
          </w:p>
        </w:tc>
      </w:tr>
      <w:tr w:rsidR="004B2218" w:rsidRPr="00F01F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218" w:rsidRPr="00F01F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Водород.Понятие</w:t>
            </w:r>
            <w:proofErr w:type="spellEnd"/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218" w:rsidRPr="00F01F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218" w:rsidRPr="00F01F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неорганических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соединений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2218" w:rsidRDefault="004B2218"/>
        </w:tc>
      </w:tr>
      <w:tr w:rsidR="004B221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r w:rsidRPr="005D6C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6C5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реакции</w:t>
            </w:r>
            <w:proofErr w:type="spellEnd"/>
          </w:p>
        </w:tc>
      </w:tr>
      <w:tr w:rsidR="004B2218" w:rsidRPr="00F01F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Периодический закон и Периодическая система химических элементов Д. И. Менделеева.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218" w:rsidRPr="00F01FE4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Химическая связь. </w:t>
            </w:r>
            <w:proofErr w:type="spellStart"/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Окислительно</w:t>
            </w:r>
            <w:proofErr w:type="spellEnd"/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218" w:rsidRPr="00F01F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218" w:rsidRPr="00F01F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4B221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B22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2218" w:rsidRPr="005D6C51" w:rsidRDefault="00CE0FFB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B2218" w:rsidRDefault="00CE0FF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B2218" w:rsidRDefault="004B2218"/>
        </w:tc>
      </w:tr>
    </w:tbl>
    <w:p w:rsidR="004B2218" w:rsidRDefault="004B2218">
      <w:pPr>
        <w:sectPr w:rsidR="004B2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48EF" w:rsidRDefault="005948E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3" w:name="block-28209615"/>
      <w:bookmarkEnd w:id="12"/>
    </w:p>
    <w:p w:rsidR="005948EF" w:rsidRDefault="005948E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5948EF" w:rsidRDefault="005948E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</w:p>
    <w:p w:rsidR="004B2218" w:rsidRDefault="00CE0FFB" w:rsidP="005948EF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4B2218" w:rsidRDefault="00CE0FF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113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3686"/>
        <w:gridCol w:w="1275"/>
        <w:gridCol w:w="1843"/>
        <w:gridCol w:w="1910"/>
        <w:gridCol w:w="1425"/>
        <w:gridCol w:w="1258"/>
        <w:gridCol w:w="2861"/>
      </w:tblGrid>
      <w:tr w:rsidR="00FB5B0A" w:rsidTr="004A71F5">
        <w:trPr>
          <w:trHeight w:val="144"/>
          <w:tblCellSpacing w:w="20" w:type="nil"/>
        </w:trPr>
        <w:tc>
          <w:tcPr>
            <w:tcW w:w="7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B0A" w:rsidRDefault="00FB5B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B5B0A" w:rsidRDefault="00FB5B0A">
            <w:pPr>
              <w:spacing w:after="0"/>
              <w:ind w:left="135"/>
            </w:pPr>
          </w:p>
        </w:tc>
        <w:tc>
          <w:tcPr>
            <w:tcW w:w="3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B0A" w:rsidRDefault="00FB5B0A" w:rsidP="00FB5B0A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5028" w:type="dxa"/>
            <w:gridSpan w:val="3"/>
            <w:tcMar>
              <w:top w:w="50" w:type="dxa"/>
              <w:left w:w="100" w:type="dxa"/>
            </w:tcMar>
            <w:vAlign w:val="center"/>
          </w:tcPr>
          <w:p w:rsidR="00FB5B0A" w:rsidRDefault="00FB5B0A" w:rsidP="00FB5B0A">
            <w:pPr>
              <w:spacing w:after="0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82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FB5B0A" w:rsidRPr="00FB5B0A" w:rsidRDefault="00FB5B0A" w:rsidP="00FB5B0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B0A" w:rsidRDefault="00FB5B0A" w:rsidP="00FB5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FB5B0A" w:rsidTr="00FB5B0A">
        <w:trPr>
          <w:trHeight w:val="509"/>
          <w:tblCellSpacing w:w="20" w:type="nil"/>
        </w:trPr>
        <w:tc>
          <w:tcPr>
            <w:tcW w:w="708" w:type="dxa"/>
            <w:vMerge/>
            <w:tcMar>
              <w:top w:w="50" w:type="dxa"/>
              <w:left w:w="100" w:type="dxa"/>
            </w:tcMar>
          </w:tcPr>
          <w:p w:rsidR="00FB5B0A" w:rsidRDefault="00FB5B0A"/>
        </w:tc>
        <w:tc>
          <w:tcPr>
            <w:tcW w:w="3687" w:type="dxa"/>
            <w:vMerge/>
            <w:tcMar>
              <w:top w:w="50" w:type="dxa"/>
              <w:left w:w="100" w:type="dxa"/>
            </w:tcMar>
          </w:tcPr>
          <w:p w:rsidR="00FB5B0A" w:rsidRDefault="00FB5B0A"/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B0A" w:rsidRDefault="00FB5B0A" w:rsidP="00FB5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B0A" w:rsidRDefault="00FB5B0A" w:rsidP="00FB5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B5B0A" w:rsidRDefault="00FB5B0A" w:rsidP="00FB5B0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2682" w:type="dxa"/>
            <w:gridSpan w:val="2"/>
            <w:vMerge/>
            <w:tcBorders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FB5B0A" w:rsidRDefault="00FB5B0A"/>
        </w:tc>
        <w:tc>
          <w:tcPr>
            <w:tcW w:w="2861" w:type="dxa"/>
            <w:vMerge/>
            <w:tcMar>
              <w:top w:w="50" w:type="dxa"/>
              <w:left w:w="100" w:type="dxa"/>
            </w:tcMar>
          </w:tcPr>
          <w:p w:rsidR="00FB5B0A" w:rsidRDefault="00FB5B0A"/>
        </w:tc>
      </w:tr>
      <w:tr w:rsidR="00FB5B0A" w:rsidTr="00FB5B0A">
        <w:trPr>
          <w:trHeight w:val="20"/>
          <w:tblCellSpacing w:w="20" w:type="nil"/>
        </w:trPr>
        <w:tc>
          <w:tcPr>
            <w:tcW w:w="708" w:type="dxa"/>
            <w:vMerge/>
            <w:tcMar>
              <w:top w:w="50" w:type="dxa"/>
              <w:left w:w="100" w:type="dxa"/>
            </w:tcMar>
          </w:tcPr>
          <w:p w:rsidR="00FB5B0A" w:rsidRDefault="00FB5B0A"/>
        </w:tc>
        <w:tc>
          <w:tcPr>
            <w:tcW w:w="3687" w:type="dxa"/>
            <w:vMerge/>
            <w:tcMar>
              <w:top w:w="50" w:type="dxa"/>
              <w:left w:w="100" w:type="dxa"/>
            </w:tcMar>
          </w:tcPr>
          <w:p w:rsidR="00FB5B0A" w:rsidRDefault="00FB5B0A"/>
        </w:tc>
        <w:tc>
          <w:tcPr>
            <w:tcW w:w="1275" w:type="dxa"/>
            <w:vMerge/>
            <w:tcMar>
              <w:top w:w="50" w:type="dxa"/>
              <w:left w:w="100" w:type="dxa"/>
            </w:tcMar>
            <w:vAlign w:val="center"/>
          </w:tcPr>
          <w:p w:rsidR="00FB5B0A" w:rsidRDefault="00FB5B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:rsidR="00FB5B0A" w:rsidRDefault="00FB5B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FB5B0A" w:rsidRDefault="00FB5B0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tcMar>
              <w:top w:w="50" w:type="dxa"/>
              <w:left w:w="100" w:type="dxa"/>
            </w:tcMar>
          </w:tcPr>
          <w:p w:rsidR="00FB5B0A" w:rsidRPr="00FB5B0A" w:rsidRDefault="00FB5B0A" w:rsidP="00FB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259" w:type="dxa"/>
            <w:tcBorders>
              <w:top w:val="single" w:sz="4" w:space="0" w:color="auto"/>
            </w:tcBorders>
          </w:tcPr>
          <w:p w:rsidR="00FB5B0A" w:rsidRPr="00FB5B0A" w:rsidRDefault="00FB5B0A" w:rsidP="00FB5B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B5B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</w:tcPr>
          <w:p w:rsidR="00FB5B0A" w:rsidRDefault="00FB5B0A"/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 химии. Роль химии в жизни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FB5B0A" w:rsidRDefault="004A71F5" w:rsidP="00F01FE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</w:t>
            </w:r>
            <w:r w:rsidR="00F01FE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023777" w:rsidRPr="00FB5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.09.2023 </w:t>
            </w:r>
          </w:p>
        </w:tc>
        <w:tc>
          <w:tcPr>
            <w:tcW w:w="1259" w:type="dxa"/>
          </w:tcPr>
          <w:p w:rsidR="00023777" w:rsidRPr="00FB5B0A" w:rsidRDefault="00023777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5B0A" w:rsidRPr="00FB5B0A" w:rsidRDefault="00FB5B0A" w:rsidP="00FB5B0A">
            <w:pPr>
              <w:spacing w:after="0"/>
              <w:ind w:left="135"/>
              <w:rPr>
                <w:lang w:val="ru-RU"/>
              </w:rPr>
            </w:pPr>
            <w:r w:rsidRPr="00FB5B0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ресурсы </w:t>
            </w:r>
          </w:p>
          <w:p w:rsidR="00023777" w:rsidRPr="005D6C51" w:rsidRDefault="00023777" w:rsidP="00FB5B0A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методах познания в химии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4A71F5" w:rsidP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1 «Правила работы в лаборатории и приёмы обращения с лабораторным оборудованием»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4A71F5" w:rsidP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Чистые вещества и смеси. Способы разделения смесей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4A71F5" w:rsidP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09.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2 «Разделение смесей (на примере очистки поваренной соли)»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Химические элементы. Знаки (символы) химических элементов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4A7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.09.2023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Атомно-молекулярное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учение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4A71F5" w:rsidRDefault="004A71F5" w:rsidP="00F01F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2.10</w:t>
            </w:r>
            <w:r w:rsidR="00023777"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4A71F5" w:rsidRDefault="00023777">
            <w:pPr>
              <w:spacing w:after="0"/>
              <w:rPr>
                <w:lang w:val="ru-RU"/>
              </w:rPr>
            </w:pPr>
            <w:r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постоянства состава веществ. Химическая формула.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Валентность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4A71F5" w:rsidRDefault="004A71F5" w:rsidP="00F01F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05</w:t>
            </w:r>
            <w:r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023777"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eae</w:t>
              </w:r>
              <w:proofErr w:type="spellEnd"/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4A71F5" w:rsidRDefault="00023777">
            <w:pPr>
              <w:spacing w:after="0"/>
              <w:rPr>
                <w:lang w:val="ru-RU"/>
              </w:rPr>
            </w:pPr>
            <w:r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 атомная масса. Относительная молекулярная масса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4A71F5" w:rsidRDefault="004A71F5" w:rsidP="00F01F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09</w:t>
            </w:r>
            <w:r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023777"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4A71F5" w:rsidRDefault="00023777">
            <w:pPr>
              <w:spacing w:after="0"/>
              <w:rPr>
                <w:lang w:val="ru-RU"/>
              </w:rPr>
            </w:pPr>
            <w:r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Массовая доля химического элемента в соединении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4A71F5" w:rsidRDefault="004A71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  <w:r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023777"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4A71F5" w:rsidRDefault="00023777">
            <w:pPr>
              <w:spacing w:after="0"/>
              <w:rPr>
                <w:lang w:val="ru-RU"/>
              </w:rPr>
            </w:pPr>
            <w:r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вещества. Моль. Молярная масса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4A71F5" w:rsidRDefault="004A71F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  <w:r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023777"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5230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4A71F5" w:rsidRDefault="00023777">
            <w:pPr>
              <w:spacing w:after="0"/>
              <w:rPr>
                <w:lang w:val="ru-RU"/>
              </w:rPr>
            </w:pPr>
            <w:r w:rsidRPr="004A71F5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явления. Химическая реакция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4A71F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="00F01FE4">
              <w:rPr>
                <w:rFonts w:ascii="Times New Roman" w:hAnsi="Times New Roman"/>
                <w:color w:val="000000"/>
                <w:sz w:val="24"/>
              </w:rPr>
              <w:t>.10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условия протекания химических реакций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 w:rsidP="008D378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</w:rPr>
              <w:t>.10</w:t>
            </w:r>
            <w:r w:rsidR="008D3780">
              <w:rPr>
                <w:rFonts w:ascii="Times New Roman" w:hAnsi="Times New Roman"/>
                <w:color w:val="000000"/>
                <w:sz w:val="24"/>
              </w:rPr>
              <w:t>.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массы веществ. Химические уравнения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F01FE4" w:rsidRDefault="00F01F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01FE4">
              <w:rPr>
                <w:rFonts w:ascii="Times New Roman" w:hAnsi="Times New Roman"/>
                <w:color w:val="000000"/>
                <w:sz w:val="24"/>
                <w:lang w:val="ru-RU"/>
              </w:rPr>
              <w:t>26.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 w:rsidR="00023777" w:rsidRPr="00F01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F01FE4" w:rsidRDefault="00023777">
            <w:pPr>
              <w:spacing w:after="0"/>
              <w:rPr>
                <w:lang w:val="ru-RU"/>
              </w:rPr>
            </w:pPr>
            <w:r w:rsidRPr="00F01FE4">
              <w:rPr>
                <w:rFonts w:ascii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количества, массы вещества по уравнениям химических реакций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химических реакций (соединения, разложения, замещения, обмена)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 В. Ломоносов — учёный-энциклопедист.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«Вещества и химические реакции»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4290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— смесь газов. Состав воздуха. Кислород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Озон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кислорода (реакции окисления, горение).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оксидах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F01FE4" w:rsidRDefault="00F01FE4" w:rsidP="00F01FE4">
            <w:pPr>
              <w:spacing w:after="0"/>
              <w:rPr>
                <w:lang w:val="ru-RU"/>
              </w:rPr>
            </w:pPr>
            <w:r w:rsidRPr="00F01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27.11. </w:t>
            </w:r>
            <w:r w:rsidR="00023777" w:rsidRPr="00F01FE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4614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F01FE4" w:rsidRDefault="00023777">
            <w:pPr>
              <w:spacing w:after="0"/>
              <w:rPr>
                <w:lang w:val="ru-RU"/>
              </w:rPr>
            </w:pPr>
            <w:r w:rsidRPr="00F01FE4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кислорода в лаборатории и промышленности.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кислорода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>.11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Тепловой эффект химической реакции, понятие о термохимическом уравнении, экзо- и эндотермических реакциях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</w:t>
            </w:r>
            <w:r w:rsidR="007C5DFC">
              <w:rPr>
                <w:rFonts w:ascii="Times New Roman" w:hAnsi="Times New Roman"/>
                <w:color w:val="000000"/>
                <w:sz w:val="24"/>
              </w:rPr>
              <w:t>.12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4790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Топливо (нефть, уголь и метан). Загрязнение воздуха, способы его предотвращения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7C5D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12.2023</w:t>
            </w:r>
            <w:r w:rsidR="00023777"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023777">
            <w:pPr>
              <w:spacing w:after="0"/>
              <w:rPr>
                <w:lang w:val="ru-RU"/>
              </w:rPr>
            </w:pP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3 по теме «Получение и собирание кислорода, изучение его свойств»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7C5D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12.2023</w:t>
            </w:r>
            <w:r w:rsidR="00023777"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023777">
            <w:pPr>
              <w:spacing w:after="0"/>
              <w:rPr>
                <w:lang w:val="ru-RU"/>
              </w:rPr>
            </w:pP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Водород — элемент и простое вещество.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F01FE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Физические и химические свойства водорода.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7C5DFC" w:rsidP="00F01F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12.2023</w:t>
            </w:r>
            <w:r w:rsidR="00023777"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023777">
            <w:pPr>
              <w:spacing w:after="0"/>
              <w:rPr>
                <w:lang w:val="ru-RU"/>
              </w:rPr>
            </w:pP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кислотах и солях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023777">
            <w:pPr>
              <w:spacing w:after="0"/>
              <w:ind w:left="135"/>
              <w:jc w:val="center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0237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023777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023777" w:rsidP="00F01FE4">
            <w:pPr>
              <w:spacing w:after="0"/>
              <w:ind w:left="135"/>
              <w:rPr>
                <w:lang w:val="ru-RU"/>
              </w:rPr>
            </w:pP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  <w:r w:rsidR="007C5DFC"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12.2023</w:t>
            </w: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023777">
            <w:pPr>
              <w:spacing w:after="0"/>
              <w:rPr>
                <w:lang w:val="ru-RU"/>
              </w:rPr>
            </w:pP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водорода в лаборатории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7C5DF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12.2023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7C5DFC" w:rsidRDefault="00023777">
            <w:pPr>
              <w:spacing w:after="0"/>
              <w:rPr>
                <w:lang w:val="ru-RU"/>
              </w:rPr>
            </w:pPr>
            <w:r w:rsidRPr="007C5DFC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4 по теме «Получение и собирание водорода, изучение его свойств»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 w:rsidP="00F01F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12.2023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Молярный объём газов. Закон Авогадро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 w:rsidP="00F01FE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объёма, количества вещества газа по его известному количеству вещества или объёму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01FE4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объёмов газов по уравнению реакции на основе закона объёмных отношений газов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5708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Физические и химические свойства воды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Состав оснований. Понятие об индикаторах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растворитель. Насыщенные и ненасыщенные растворы. Массовая доля вещества в растворе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5 по теме «Приготовление растворов с определённой массовой долей растворённого вещества»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02.2024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№2 по теме «Кислород.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9D12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</w:t>
            </w:r>
            <w:r w:rsidR="00812075">
              <w:rPr>
                <w:rFonts w:ascii="Times New Roman" w:hAnsi="Times New Roman"/>
                <w:color w:val="000000"/>
                <w:sz w:val="24"/>
              </w:rPr>
              <w:t>.02.2024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6342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Оксиды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08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кислотных, основных и амфотерных оксидов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 w:rsidP="009D12A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12.02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Основания: состав, классификация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9D12AB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оснований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Кислоты: состав, классификация,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номенклатура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и химические свойства кислот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dfee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Соли (средние): номенклатура, способы получения, химические свойства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02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9474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№ 6. Решение экспериментальных задач по теме «Основные классы неорганических соединений»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81207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04</w:t>
            </w: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03.2024</w:t>
            </w:r>
            <w:r w:rsidR="00023777"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12075" w:rsidRDefault="00023777">
            <w:pPr>
              <w:spacing w:after="0"/>
              <w:rPr>
                <w:lang w:val="ru-RU"/>
              </w:rPr>
            </w:pPr>
            <w:r w:rsidRPr="00812075"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Генетическая связь между классами неорганических соединений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311D8" w:rsidRDefault="008311D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07</w:t>
            </w:r>
            <w:r w:rsidRPr="008311D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03.2024</w:t>
            </w:r>
            <w:r w:rsidR="00023777" w:rsidRPr="00831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311D8" w:rsidRDefault="00023777">
            <w:pPr>
              <w:spacing w:after="0"/>
              <w:rPr>
                <w:lang w:val="ru-RU"/>
              </w:rPr>
            </w:pPr>
            <w:r w:rsidRPr="008311D8"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831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</w:t>
            </w:r>
            <w:proofErr w:type="spellStart"/>
            <w:r w:rsidRPr="008311D8">
              <w:rPr>
                <w:rFonts w:ascii="Times New Roman" w:hAnsi="Times New Roman"/>
                <w:color w:val="000000"/>
                <w:sz w:val="24"/>
                <w:lang w:val="ru-RU"/>
              </w:rPr>
              <w:t>знани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311D8" w:rsidRDefault="008311D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  <w:r w:rsidRPr="008311D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31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311D8" w:rsidRDefault="00023777">
            <w:pPr>
              <w:spacing w:after="0"/>
              <w:rPr>
                <w:lang w:val="ru-RU"/>
              </w:rPr>
            </w:pPr>
            <w:r w:rsidRPr="008311D8"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"Основные классы неорганических соединений"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Pr="008311D8" w:rsidRDefault="008311D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  <w:r w:rsidRPr="008311D8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="00E8426C">
              <w:rPr>
                <w:rFonts w:ascii="Times New Roman" w:hAnsi="Times New Roman"/>
                <w:color w:val="000000"/>
                <w:sz w:val="24"/>
                <w:lang w:val="ru-RU"/>
              </w:rPr>
              <w:t>03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.2024</w:t>
            </w:r>
            <w:r w:rsidR="00023777" w:rsidRPr="008311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Pr="008311D8" w:rsidRDefault="00023777">
            <w:pPr>
              <w:spacing w:after="0"/>
              <w:rPr>
                <w:lang w:val="ru-RU"/>
              </w:rPr>
            </w:pPr>
            <w:r w:rsidRPr="008311D8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E84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  <w:proofErr w:type="spellEnd"/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Периодический закон и Периодическая система химических элементов Д. И. Менделеева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E8426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подгруппы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8311D8" w:rsidP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1F4D8B">
              <w:rPr>
                <w:rFonts w:ascii="Times New Roman" w:hAnsi="Times New Roman"/>
                <w:color w:val="000000"/>
                <w:sz w:val="24"/>
                <w:lang w:val="ru-RU"/>
              </w:rPr>
              <w:t>01</w:t>
            </w:r>
            <w:r>
              <w:rPr>
                <w:rFonts w:ascii="Times New Roman" w:hAnsi="Times New Roman"/>
                <w:color w:val="000000"/>
                <w:sz w:val="24"/>
              </w:rPr>
              <w:t>.04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атомов. Состав атомных ядер.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Изотопы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 w:rsidR="008311D8">
              <w:rPr>
                <w:rFonts w:ascii="Times New Roman" w:hAnsi="Times New Roman"/>
                <w:color w:val="000000"/>
                <w:sz w:val="24"/>
              </w:rPr>
              <w:t>4.04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электронных оболочек атомов элементов Периодической системы Д. И. Менделеева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</w:t>
            </w:r>
            <w:r w:rsidR="008311D8">
              <w:rPr>
                <w:rFonts w:ascii="Times New Roman" w:hAnsi="Times New Roman"/>
                <w:color w:val="000000"/>
                <w:sz w:val="24"/>
              </w:rPr>
              <w:t>.04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химического элемента по его положению в Периодической системе Д. И. Менделеева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</w:t>
            </w:r>
            <w:r w:rsidR="008311D8">
              <w:rPr>
                <w:rFonts w:ascii="Times New Roman" w:hAnsi="Times New Roman"/>
                <w:color w:val="000000"/>
                <w:sz w:val="24"/>
              </w:rPr>
              <w:t>.04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Периодического закона для развития науки и практики. Д. И. Менделеев — учёный, педагог и гражданин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Электроотрицательность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adac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Ковалентная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неполярная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adaab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окисления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adae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Окислительно-восстановительные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реакции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Окислители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восстановители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t>.05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№4 по теме «Строение атома.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Химическая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486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>.05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adb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3777" w:rsidRPr="00F01FE4" w:rsidTr="00023777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3777" w:rsidRPr="00F01FE4" w:rsidTr="00FB5B0A">
        <w:trPr>
          <w:trHeight w:val="144"/>
          <w:tblCellSpacing w:w="20" w:type="nil"/>
        </w:trPr>
        <w:tc>
          <w:tcPr>
            <w:tcW w:w="708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87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3777" w:rsidRDefault="00023777">
            <w:pPr>
              <w:spacing w:after="0"/>
              <w:ind w:left="135"/>
              <w:jc w:val="center"/>
            </w:pPr>
          </w:p>
        </w:tc>
        <w:tc>
          <w:tcPr>
            <w:tcW w:w="1423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023777" w:rsidRDefault="001F4D8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</w:t>
            </w:r>
            <w:r w:rsidR="00023777"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023777" w:rsidRPr="005D6C51" w:rsidRDefault="00023777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23777" w:rsidRPr="005D6C51" w:rsidRDefault="00023777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5D6C5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B5B0A" w:rsidTr="00FB5B0A">
        <w:trPr>
          <w:trHeight w:val="144"/>
          <w:tblCellSpacing w:w="20" w:type="nil"/>
        </w:trPr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FB5B0A" w:rsidRPr="005D6C51" w:rsidRDefault="00FB5B0A">
            <w:pPr>
              <w:spacing w:after="0"/>
              <w:ind w:left="135"/>
              <w:rPr>
                <w:lang w:val="ru-RU"/>
              </w:rPr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FB5B0A" w:rsidRDefault="00FB5B0A">
            <w:pPr>
              <w:spacing w:after="0"/>
              <w:ind w:left="135"/>
              <w:jc w:val="center"/>
            </w:pPr>
            <w:r w:rsidRPr="005D6C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FB5B0A" w:rsidRDefault="00FB5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B5B0A" w:rsidRDefault="00FB5B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25" w:type="dxa"/>
            <w:tcBorders>
              <w:right w:val="single" w:sz="4" w:space="0" w:color="auto"/>
            </w:tcBorders>
          </w:tcPr>
          <w:p w:rsidR="00FB5B0A" w:rsidRDefault="00FB5B0A">
            <w:bookmarkStart w:id="14" w:name="_GoBack"/>
            <w:bookmarkEnd w:id="14"/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FB5B0A" w:rsidRDefault="00FB5B0A"/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B5B0A" w:rsidRDefault="00FB5B0A"/>
        </w:tc>
      </w:tr>
    </w:tbl>
    <w:p w:rsidR="004B2218" w:rsidRDefault="004B2218">
      <w:pPr>
        <w:sectPr w:rsidR="004B221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948EF" w:rsidRDefault="005948EF">
      <w:pPr>
        <w:spacing w:after="0"/>
        <w:ind w:left="120"/>
      </w:pPr>
      <w:bookmarkStart w:id="15" w:name="block-28209617"/>
      <w:bookmarkEnd w:id="13"/>
    </w:p>
    <w:p w:rsidR="005948EF" w:rsidRDefault="005948EF">
      <w:pPr>
        <w:spacing w:after="0"/>
        <w:ind w:left="120"/>
      </w:pPr>
    </w:p>
    <w:p w:rsidR="005948EF" w:rsidRDefault="005948EF">
      <w:pPr>
        <w:spacing w:after="0"/>
        <w:ind w:left="120"/>
      </w:pPr>
    </w:p>
    <w:p w:rsidR="005948EF" w:rsidRDefault="005948EF">
      <w:pPr>
        <w:spacing w:after="0"/>
        <w:ind w:left="120"/>
      </w:pPr>
    </w:p>
    <w:p w:rsidR="004B2218" w:rsidRPr="00023777" w:rsidRDefault="00CE0FFB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237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023777" w:rsidRPr="00023777" w:rsidRDefault="00CE0FFB">
      <w:pPr>
        <w:spacing w:after="0" w:line="480" w:lineRule="auto"/>
        <w:ind w:left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0237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  <w:r w:rsidR="009A6F70"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</w:p>
    <w:p w:rsidR="004B2218" w:rsidRPr="00023777" w:rsidRDefault="009A6F70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Учебник по Химии 8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класс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Рудзитис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2021. </w:t>
      </w:r>
    </w:p>
    <w:p w:rsidR="004B2218" w:rsidRPr="00023777" w:rsidRDefault="004B2218">
      <w:pPr>
        <w:spacing w:after="0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4B2218" w:rsidRPr="00023777" w:rsidRDefault="00CE0FFB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237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</w:p>
    <w:p w:rsidR="009A6F70" w:rsidRPr="00023777" w:rsidRDefault="009A6F70" w:rsidP="009A6F70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8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класс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методическое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пособие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для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учителей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</w:t>
      </w:r>
    </w:p>
    <w:p w:rsidR="004B2218" w:rsidRPr="004A71F5" w:rsidRDefault="009A6F70" w:rsidP="009A6F70">
      <w:pPr>
        <w:spacing w:after="0" w:line="240" w:lineRule="auto"/>
        <w:ind w:left="1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Методическое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пособие по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химии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8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класс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: к учебнику Г.Е.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Рудзитиса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, Ф.Г. Фельдмана "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Химия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.8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класс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"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2377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val="ru-RU"/>
        </w:rPr>
        <w:t>ФГОС</w:t>
      </w:r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, </w:t>
      </w:r>
      <w:proofErr w:type="gramStart"/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2021.-</w:t>
      </w:r>
      <w:proofErr w:type="gramEnd"/>
      <w:r w:rsidRPr="000237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</w:t>
      </w:r>
      <w:r w:rsidRPr="004A71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35 с.</w:t>
      </w:r>
    </w:p>
    <w:p w:rsidR="00023777" w:rsidRPr="00023777" w:rsidRDefault="00023777" w:rsidP="00023777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23777">
        <w:rPr>
          <w:rFonts w:ascii="Times New Roman" w:hAnsi="Times New Roman" w:cs="Times New Roman"/>
          <w:sz w:val="28"/>
          <w:szCs w:val="28"/>
          <w:lang w:val="ru-RU"/>
        </w:rPr>
        <w:t xml:space="preserve">Тренажер по химии 8 класс к учебнику Рудзитиса - </w:t>
      </w:r>
      <w:proofErr w:type="spellStart"/>
      <w:r w:rsidRPr="00023777">
        <w:rPr>
          <w:rFonts w:ascii="Times New Roman" w:hAnsi="Times New Roman" w:cs="Times New Roman"/>
          <w:sz w:val="28"/>
          <w:szCs w:val="28"/>
          <w:lang w:val="ru-RU"/>
        </w:rPr>
        <w:t>Микитюк</w:t>
      </w:r>
      <w:proofErr w:type="spellEnd"/>
      <w:r w:rsidRPr="00023777">
        <w:rPr>
          <w:rFonts w:ascii="Times New Roman" w:hAnsi="Times New Roman" w:cs="Times New Roman"/>
          <w:sz w:val="28"/>
          <w:szCs w:val="28"/>
          <w:lang w:val="ru-RU"/>
        </w:rPr>
        <w:t xml:space="preserve"> А.Д.</w:t>
      </w:r>
    </w:p>
    <w:p w:rsidR="004B2218" w:rsidRPr="00023777" w:rsidRDefault="004B2218" w:rsidP="00023777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948EF" w:rsidRDefault="00CE0FFB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23777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</w:p>
    <w:p w:rsidR="00FB5B0A" w:rsidRPr="00FB5B0A" w:rsidRDefault="00F01FE4" w:rsidP="00FB5B0A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3"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https</w:t>
        </w:r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://</w:t>
        </w:r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m</w:t>
        </w:r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proofErr w:type="spellStart"/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edsoo</w:t>
        </w:r>
        <w:proofErr w:type="spellEnd"/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proofErr w:type="spellStart"/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ru</w:t>
        </w:r>
        <w:proofErr w:type="spellEnd"/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/</w:t>
        </w:r>
        <w:proofErr w:type="spellStart"/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ff</w:t>
        </w:r>
        <w:proofErr w:type="spellEnd"/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0</w:t>
        </w:r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d</w:t>
        </w:r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210</w:t>
        </w:r>
        <w:r w:rsidR="00FB5B0A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c</w:t>
        </w:r>
      </w:hyperlink>
    </w:p>
    <w:p w:rsidR="004B2218" w:rsidRPr="00023777" w:rsidRDefault="00F01FE4" w:rsidP="00FB5B0A">
      <w:pPr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4" w:history="1">
        <w:r w:rsidR="009A6F70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https</w:t>
        </w:r>
        <w:r w:rsidR="009A6F70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://</w:t>
        </w:r>
        <w:r w:rsidR="009A6F70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uchi</w:t>
        </w:r>
        <w:r w:rsidR="009A6F70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r w:rsidR="009A6F70" w:rsidRPr="00FB5B0A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ru</w:t>
        </w:r>
      </w:hyperlink>
      <w:r w:rsidR="009A6F70" w:rsidRPr="000237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948EF" w:rsidRPr="0002377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hyperlink r:id="rId85" w:history="1">
        <w:r w:rsidR="005948EF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br/>
        </w:r>
        <w:r w:rsidR="005948EF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http</w:t>
        </w:r>
        <w:r w:rsidR="005948EF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://</w:t>
        </w:r>
        <w:r w:rsidR="005948EF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him</w:t>
        </w:r>
        <w:r w:rsidR="005948EF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.1</w:t>
        </w:r>
        <w:r w:rsidR="005948EF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september</w:t>
        </w:r>
        <w:r w:rsidR="005948EF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r w:rsidR="005948EF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ru</w:t>
        </w:r>
        <w:r w:rsidR="005948EF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/</w:t>
        </w:r>
      </w:hyperlink>
      <w:r w:rsidR="005948EF" w:rsidRPr="00023777">
        <w:rPr>
          <w:rFonts w:ascii="Times New Roman" w:hAnsi="Times New Roman" w:cs="Times New Roman"/>
          <w:b/>
          <w:sz w:val="28"/>
          <w:szCs w:val="28"/>
        </w:rPr>
        <w:t> </w:t>
      </w:r>
    </w:p>
    <w:p w:rsidR="009A6F70" w:rsidRPr="00023777" w:rsidRDefault="00F01FE4" w:rsidP="009A6F70">
      <w:pPr>
        <w:spacing w:after="0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6" w:history="1">
        <w:r w:rsidR="009A6F70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http://festival.1september.ru/subjects/4/</w:t>
        </w:r>
      </w:hyperlink>
      <w:r w:rsidR="009A6F70" w:rsidRPr="00023777">
        <w:rPr>
          <w:rFonts w:ascii="Times New Roman" w:hAnsi="Times New Roman" w:cs="Times New Roman"/>
          <w:b/>
          <w:sz w:val="28"/>
          <w:szCs w:val="28"/>
          <w:lang w:val="ru-RU"/>
        </w:rPr>
        <w:t> -</w:t>
      </w:r>
    </w:p>
    <w:p w:rsidR="009A6F70" w:rsidRPr="00023777" w:rsidRDefault="00F01FE4" w:rsidP="009A6F70">
      <w:pPr>
        <w:spacing w:after="0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  <w:hyperlink r:id="rId87" w:history="1">
        <w:r w:rsidR="009A6F70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http</w:t>
        </w:r>
        <w:r w:rsidR="009A6F70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://</w:t>
        </w:r>
        <w:r w:rsidR="009A6F70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www</w:t>
        </w:r>
        <w:r w:rsidR="009A6F70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r w:rsidR="009A6F70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chemistry</w:t>
        </w:r>
        <w:r w:rsidR="009A6F70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proofErr w:type="spellStart"/>
        <w:r w:rsidR="009A6F70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narod</w:t>
        </w:r>
        <w:proofErr w:type="spellEnd"/>
        <w:r w:rsidR="009A6F70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.</w:t>
        </w:r>
        <w:proofErr w:type="spellStart"/>
        <w:r w:rsidR="009A6F70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</w:rPr>
          <w:t>ru</w:t>
        </w:r>
        <w:proofErr w:type="spellEnd"/>
        <w:r w:rsidR="009A6F70" w:rsidRPr="00023777">
          <w:rPr>
            <w:rStyle w:val="ab"/>
            <w:rFonts w:ascii="Times New Roman" w:hAnsi="Times New Roman" w:cs="Times New Roman"/>
            <w:b/>
            <w:color w:val="auto"/>
            <w:sz w:val="28"/>
            <w:szCs w:val="28"/>
            <w:lang w:val="ru-RU"/>
          </w:rPr>
          <w:t>/</w:t>
        </w:r>
      </w:hyperlink>
      <w:r w:rsidR="009A6F70" w:rsidRPr="00023777">
        <w:rPr>
          <w:rFonts w:ascii="Times New Roman" w:hAnsi="Times New Roman" w:cs="Times New Roman"/>
          <w:b/>
          <w:sz w:val="28"/>
          <w:szCs w:val="28"/>
        </w:rPr>
        <w:t> </w:t>
      </w:r>
    </w:p>
    <w:p w:rsidR="009A6F70" w:rsidRPr="00023777" w:rsidRDefault="009A6F70" w:rsidP="009A6F70">
      <w:pPr>
        <w:spacing w:after="0" w:line="480" w:lineRule="auto"/>
        <w:ind w:left="12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948EF" w:rsidRPr="009A6F70" w:rsidRDefault="005948EF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948EF" w:rsidRPr="009A6F70" w:rsidRDefault="005948EF">
      <w:pPr>
        <w:spacing w:after="0" w:line="480" w:lineRule="auto"/>
        <w:ind w:left="120"/>
        <w:rPr>
          <w:lang w:val="ru-RU"/>
        </w:rPr>
      </w:pPr>
    </w:p>
    <w:bookmarkEnd w:id="15"/>
    <w:p w:rsidR="00CE0FFB" w:rsidRPr="009A6F70" w:rsidRDefault="00CE0FFB">
      <w:pPr>
        <w:rPr>
          <w:lang w:val="ru-RU"/>
        </w:rPr>
      </w:pPr>
    </w:p>
    <w:sectPr w:rsidR="00CE0FFB" w:rsidRPr="009A6F7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6679E4"/>
    <w:multiLevelType w:val="multilevel"/>
    <w:tmpl w:val="DC16D0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995630"/>
    <w:multiLevelType w:val="multilevel"/>
    <w:tmpl w:val="5882D3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18"/>
    <w:rsid w:val="00023777"/>
    <w:rsid w:val="0003770F"/>
    <w:rsid w:val="001F4D8B"/>
    <w:rsid w:val="004A71F5"/>
    <w:rsid w:val="004B2218"/>
    <w:rsid w:val="005948EF"/>
    <w:rsid w:val="005D6C51"/>
    <w:rsid w:val="007C5DFC"/>
    <w:rsid w:val="008070F8"/>
    <w:rsid w:val="00812075"/>
    <w:rsid w:val="008311D8"/>
    <w:rsid w:val="008D3780"/>
    <w:rsid w:val="009A6F70"/>
    <w:rsid w:val="009D12AB"/>
    <w:rsid w:val="00CE0FFB"/>
    <w:rsid w:val="00E8426C"/>
    <w:rsid w:val="00F01FE4"/>
    <w:rsid w:val="00FB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5B620-A7C5-41CE-94E0-65AF70EE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link">
    <w:name w:val="link"/>
    <w:basedOn w:val="a0"/>
    <w:rsid w:val="009A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d350c" TargetMode="External"/><Relationship Id="rId21" Type="http://schemas.openxmlformats.org/officeDocument/2006/relationships/hyperlink" Target="https://m.edsoo.ru/ff0d2be8" TargetMode="External"/><Relationship Id="rId42" Type="http://schemas.openxmlformats.org/officeDocument/2006/relationships/hyperlink" Target="https://m.edsoo.ru/ff0d4dd0" TargetMode="External"/><Relationship Id="rId47" Type="http://schemas.openxmlformats.org/officeDocument/2006/relationships/hyperlink" Target="https://m.edsoo.ru/ff0d55a0" TargetMode="External"/><Relationship Id="rId63" Type="http://schemas.openxmlformats.org/officeDocument/2006/relationships/hyperlink" Target="https://m.edsoo.ru/00ad9cb2" TargetMode="External"/><Relationship Id="rId68" Type="http://schemas.openxmlformats.org/officeDocument/2006/relationships/hyperlink" Target="https://m.edsoo.ru/00ada342" TargetMode="External"/><Relationship Id="rId84" Type="http://schemas.openxmlformats.org/officeDocument/2006/relationships/hyperlink" Target="https://uchi.ru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m.edsoo.ru/ff0d227e" TargetMode="External"/><Relationship Id="rId11" Type="http://schemas.openxmlformats.org/officeDocument/2006/relationships/hyperlink" Target="https://m.edsoo.ru/7f41837c" TargetMode="External"/><Relationship Id="rId32" Type="http://schemas.openxmlformats.org/officeDocument/2006/relationships/hyperlink" Target="https://m.edsoo.ru/ff0d3f34" TargetMode="External"/><Relationship Id="rId37" Type="http://schemas.openxmlformats.org/officeDocument/2006/relationships/hyperlink" Target="https://m.edsoo.ru/ff0d497a" TargetMode="External"/><Relationship Id="rId53" Type="http://schemas.openxmlformats.org/officeDocument/2006/relationships/hyperlink" Target="https://m.edsoo.ru/ff0d6342" TargetMode="External"/><Relationship Id="rId58" Type="http://schemas.openxmlformats.org/officeDocument/2006/relationships/hyperlink" Target="https://m.edsoo.ru/ff0dfee2" TargetMode="External"/><Relationship Id="rId74" Type="http://schemas.openxmlformats.org/officeDocument/2006/relationships/hyperlink" Target="https://m.edsoo.ru/00adaab8" TargetMode="External"/><Relationship Id="rId79" Type="http://schemas.openxmlformats.org/officeDocument/2006/relationships/hyperlink" Target="https://m.edsoo.ru/00adb486" TargetMode="External"/><Relationship Id="rId5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ff0d2a6c" TargetMode="External"/><Relationship Id="rId27" Type="http://schemas.openxmlformats.org/officeDocument/2006/relationships/hyperlink" Target="https://m.edsoo.ru/ff0d5230" TargetMode="External"/><Relationship Id="rId30" Type="http://schemas.openxmlformats.org/officeDocument/2006/relationships/hyperlink" Target="https://m.edsoo.ru/ff0d3b88" TargetMode="External"/><Relationship Id="rId35" Type="http://schemas.openxmlformats.org/officeDocument/2006/relationships/hyperlink" Target="https://m.edsoo.ru/ff0d448e" TargetMode="External"/><Relationship Id="rId43" Type="http://schemas.openxmlformats.org/officeDocument/2006/relationships/hyperlink" Target="https://m.edsoo.ru/ff0d50d2" TargetMode="External"/><Relationship Id="rId48" Type="http://schemas.openxmlformats.org/officeDocument/2006/relationships/hyperlink" Target="https://m.edsoo.ru/ff0d5708" TargetMode="External"/><Relationship Id="rId56" Type="http://schemas.openxmlformats.org/officeDocument/2006/relationships/hyperlink" Target="https://m.edsoo.ru/ff0d67ca" TargetMode="External"/><Relationship Id="rId64" Type="http://schemas.openxmlformats.org/officeDocument/2006/relationships/hyperlink" Target="https://m.edsoo.ru/00ad9e1a" TargetMode="External"/><Relationship Id="rId69" Type="http://schemas.openxmlformats.org/officeDocument/2006/relationships/hyperlink" Target="https://m.edsoo.ru/00ada6bc" TargetMode="External"/><Relationship Id="rId77" Type="http://schemas.openxmlformats.org/officeDocument/2006/relationships/hyperlink" Target="https://m.edsoo.ru/00adb076" TargetMode="External"/><Relationship Id="rId8" Type="http://schemas.openxmlformats.org/officeDocument/2006/relationships/hyperlink" Target="https://m.edsoo.ru/7f41837c" TargetMode="External"/><Relationship Id="rId51" Type="http://schemas.openxmlformats.org/officeDocument/2006/relationships/hyperlink" Target="https://m.edsoo.ru/ff0d5b40" TargetMode="External"/><Relationship Id="rId72" Type="http://schemas.openxmlformats.org/officeDocument/2006/relationships/hyperlink" Target="https://m.edsoo.ru/00adaab8" TargetMode="External"/><Relationship Id="rId80" Type="http://schemas.openxmlformats.org/officeDocument/2006/relationships/hyperlink" Target="https://m.edsoo.ru/00adb33c" TargetMode="External"/><Relationship Id="rId85" Type="http://schemas.openxmlformats.org/officeDocument/2006/relationships/hyperlink" Target="http://him.1septembe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ff0d23dc" TargetMode="External"/><Relationship Id="rId25" Type="http://schemas.openxmlformats.org/officeDocument/2006/relationships/hyperlink" Target="https://m.edsoo.ru/ff0d323c" TargetMode="External"/><Relationship Id="rId33" Type="http://schemas.openxmlformats.org/officeDocument/2006/relationships/hyperlink" Target="https://m.edsoo.ru/ff0d40c4" TargetMode="External"/><Relationship Id="rId38" Type="http://schemas.openxmlformats.org/officeDocument/2006/relationships/hyperlink" Target="https://m.edsoo.ru/ff0d4790" TargetMode="External"/><Relationship Id="rId46" Type="http://schemas.openxmlformats.org/officeDocument/2006/relationships/hyperlink" Target="https://m.edsoo.ru/ff0d542e" TargetMode="External"/><Relationship Id="rId59" Type="http://schemas.openxmlformats.org/officeDocument/2006/relationships/hyperlink" Target="https://m.edsoo.ru/ff0dfee2" TargetMode="External"/><Relationship Id="rId67" Type="http://schemas.openxmlformats.org/officeDocument/2006/relationships/hyperlink" Target="https://m.edsoo.ru/00ada52c" TargetMode="External"/><Relationship Id="rId20" Type="http://schemas.openxmlformats.org/officeDocument/2006/relationships/hyperlink" Target="https://m.edsoo.ru/ff0d2a6c" TargetMode="External"/><Relationship Id="rId41" Type="http://schemas.openxmlformats.org/officeDocument/2006/relationships/hyperlink" Target="https://m.edsoo.ru/ff0d4dd0" TargetMode="External"/><Relationship Id="rId54" Type="http://schemas.openxmlformats.org/officeDocument/2006/relationships/hyperlink" Target="https://m.edsoo.ru/ff0d664e" TargetMode="External"/><Relationship Id="rId62" Type="http://schemas.openxmlformats.org/officeDocument/2006/relationships/hyperlink" Target="https://m.edsoo.ru/00ad9a50" TargetMode="External"/><Relationship Id="rId70" Type="http://schemas.openxmlformats.org/officeDocument/2006/relationships/hyperlink" Target="https://m.edsoo.ru/00ada824" TargetMode="External"/><Relationship Id="rId75" Type="http://schemas.openxmlformats.org/officeDocument/2006/relationships/hyperlink" Target="https://m.edsoo.ru/00adaab9" TargetMode="External"/><Relationship Id="rId83" Type="http://schemas.openxmlformats.org/officeDocument/2006/relationships/hyperlink" Target="https://m.edsoo.ru/ff0d210c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37c" TargetMode="External"/><Relationship Id="rId15" Type="http://schemas.openxmlformats.org/officeDocument/2006/relationships/hyperlink" Target="https://m.edsoo.ru/ff0d210c" TargetMode="External"/><Relationship Id="rId23" Type="http://schemas.openxmlformats.org/officeDocument/2006/relationships/hyperlink" Target="https://m.edsoo.ru/ff0d2d50" TargetMode="External"/><Relationship Id="rId28" Type="http://schemas.openxmlformats.org/officeDocument/2006/relationships/hyperlink" Target="https://m.edsoo.ru/ff0d37fa" TargetMode="External"/><Relationship Id="rId36" Type="http://schemas.openxmlformats.org/officeDocument/2006/relationships/hyperlink" Target="https://m.edsoo.ru/ff0d4614" TargetMode="External"/><Relationship Id="rId49" Type="http://schemas.openxmlformats.org/officeDocument/2006/relationships/hyperlink" Target="https://m.edsoo.ru/ff0d587a" TargetMode="External"/><Relationship Id="rId57" Type="http://schemas.openxmlformats.org/officeDocument/2006/relationships/hyperlink" Target="https://m.edsoo.ru/ff0d67ca" TargetMode="External"/><Relationship Id="rId10" Type="http://schemas.openxmlformats.org/officeDocument/2006/relationships/hyperlink" Target="https://m.edsoo.ru/7f41837c" TargetMode="External"/><Relationship Id="rId31" Type="http://schemas.openxmlformats.org/officeDocument/2006/relationships/hyperlink" Target="https://m.edsoo.ru/ff0d5708" TargetMode="External"/><Relationship Id="rId44" Type="http://schemas.openxmlformats.org/officeDocument/2006/relationships/hyperlink" Target="https://m.edsoo.ru/ff0d4dd0" TargetMode="External"/><Relationship Id="rId52" Type="http://schemas.openxmlformats.org/officeDocument/2006/relationships/hyperlink" Target="https://m.edsoo.ru/ff0d5eba" TargetMode="External"/><Relationship Id="rId60" Type="http://schemas.openxmlformats.org/officeDocument/2006/relationships/hyperlink" Target="https://m.edsoo.ru/00ad9474" TargetMode="External"/><Relationship Id="rId65" Type="http://schemas.openxmlformats.org/officeDocument/2006/relationships/hyperlink" Target="https://m.edsoo.ru/00ad9ffa" TargetMode="External"/><Relationship Id="rId73" Type="http://schemas.openxmlformats.org/officeDocument/2006/relationships/hyperlink" Target="https://m.edsoo.ru/00adac34" TargetMode="External"/><Relationship Id="rId78" Type="http://schemas.openxmlformats.org/officeDocument/2006/relationships/hyperlink" Target="https://m.edsoo.ru/00adb076" TargetMode="External"/><Relationship Id="rId81" Type="http://schemas.openxmlformats.org/officeDocument/2006/relationships/hyperlink" Target="https://m.edsoo.ru/00ad9cb2" TargetMode="External"/><Relationship Id="rId86" Type="http://schemas.openxmlformats.org/officeDocument/2006/relationships/hyperlink" Target="http://festival.1september.ru/subjects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ff0d26ca" TargetMode="External"/><Relationship Id="rId39" Type="http://schemas.openxmlformats.org/officeDocument/2006/relationships/hyperlink" Target="https://m.edsoo.ru/ff0d4c4a" TargetMode="External"/><Relationship Id="rId34" Type="http://schemas.openxmlformats.org/officeDocument/2006/relationships/hyperlink" Target="https://m.edsoo.ru/ff0d4290" TargetMode="External"/><Relationship Id="rId50" Type="http://schemas.openxmlformats.org/officeDocument/2006/relationships/hyperlink" Target="https://m.edsoo.ru/ff0d59e2" TargetMode="External"/><Relationship Id="rId55" Type="http://schemas.openxmlformats.org/officeDocument/2006/relationships/hyperlink" Target="https://m.edsoo.ru/ff0d664e" TargetMode="External"/><Relationship Id="rId76" Type="http://schemas.openxmlformats.org/officeDocument/2006/relationships/hyperlink" Target="https://m.edsoo.ru/00adae28" TargetMode="External"/><Relationship Id="rId7" Type="http://schemas.openxmlformats.org/officeDocument/2006/relationships/hyperlink" Target="https://m.edsoo.ru/7f41837c" TargetMode="External"/><Relationship Id="rId71" Type="http://schemas.openxmlformats.org/officeDocument/2006/relationships/hyperlink" Target="https://m.edsoo.ru/00ada9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d3a16" TargetMode="External"/><Relationship Id="rId24" Type="http://schemas.openxmlformats.org/officeDocument/2006/relationships/hyperlink" Target="https://m.edsoo.ru/ff0d2eae" TargetMode="External"/><Relationship Id="rId40" Type="http://schemas.openxmlformats.org/officeDocument/2006/relationships/hyperlink" Target="https://m.edsoo.ru/ff0d4ae2" TargetMode="External"/><Relationship Id="rId45" Type="http://schemas.openxmlformats.org/officeDocument/2006/relationships/hyperlink" Target="https://m.edsoo.ru/ff0d4f42" TargetMode="External"/><Relationship Id="rId66" Type="http://schemas.openxmlformats.org/officeDocument/2006/relationships/hyperlink" Target="https://m.edsoo.ru/00ada52c" TargetMode="External"/><Relationship Id="rId87" Type="http://schemas.openxmlformats.org/officeDocument/2006/relationships/hyperlink" Target="http://www.chemistry.narod.ru/" TargetMode="External"/><Relationship Id="rId61" Type="http://schemas.openxmlformats.org/officeDocument/2006/relationships/hyperlink" Target="https://m.edsoo.ru/00ad9b7c" TargetMode="External"/><Relationship Id="rId82" Type="http://schemas.openxmlformats.org/officeDocument/2006/relationships/hyperlink" Target="https://m.edsoo.ru/ff0d61c6" TargetMode="External"/><Relationship Id="rId19" Type="http://schemas.openxmlformats.org/officeDocument/2006/relationships/hyperlink" Target="https://m.edsoo.ru/ff0d28c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24</Pages>
  <Words>6299</Words>
  <Characters>35907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ЗПКулишова</dc:creator>
  <cp:lastModifiedBy>HOME</cp:lastModifiedBy>
  <cp:revision>7</cp:revision>
  <dcterms:created xsi:type="dcterms:W3CDTF">2023-10-18T08:47:00Z</dcterms:created>
  <dcterms:modified xsi:type="dcterms:W3CDTF">2023-10-22T15:24:00Z</dcterms:modified>
</cp:coreProperties>
</file>