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95" w:rsidRPr="00D57E95" w:rsidRDefault="00D57E95" w:rsidP="00D57E95">
      <w:pPr>
        <w:pStyle w:val="a3"/>
        <w:shd w:val="clear" w:color="auto" w:fill="FFFFFF"/>
        <w:spacing w:before="0" w:beforeAutospacing="0"/>
        <w:jc w:val="center"/>
        <w:rPr>
          <w:color w:val="2C2D2E"/>
          <w:sz w:val="28"/>
          <w:szCs w:val="28"/>
        </w:rPr>
      </w:pPr>
      <w:r w:rsidRPr="00D57E95">
        <w:rPr>
          <w:b/>
          <w:color w:val="2C2D2E"/>
          <w:sz w:val="28"/>
          <w:szCs w:val="28"/>
        </w:rPr>
        <w:t>Предупреждение бытовых травм у детей</w:t>
      </w:r>
      <w:r w:rsidRPr="00D57E95">
        <w:rPr>
          <w:color w:val="2C2D2E"/>
          <w:sz w:val="28"/>
          <w:szCs w:val="28"/>
        </w:rPr>
        <w:br/>
        <w:t>Бытовые травмы (полученные дома, во дворе во время прогулки и игр) – самые распространенные среди детей и подростков, в основном наблюдаются у детей раннего возраста.</w:t>
      </w:r>
    </w:p>
    <w:p w:rsidR="00D57E95" w:rsidRPr="00D57E95" w:rsidRDefault="00D57E95" w:rsidP="00D57E95">
      <w:pPr>
        <w:pStyle w:val="a3"/>
        <w:shd w:val="clear" w:color="auto" w:fill="FFFFFF"/>
        <w:rPr>
          <w:color w:val="2C2D2E"/>
          <w:sz w:val="28"/>
          <w:szCs w:val="28"/>
        </w:rPr>
      </w:pPr>
      <w:r w:rsidRPr="00D57E95">
        <w:rPr>
          <w:color w:val="2C2D2E"/>
          <w:sz w:val="28"/>
          <w:szCs w:val="28"/>
        </w:rPr>
        <w:t>БЫТОВОЙ ТРАВМАТИЗМ</w:t>
      </w:r>
      <w:r w:rsidRPr="00D57E95">
        <w:rPr>
          <w:color w:val="2C2D2E"/>
          <w:sz w:val="28"/>
          <w:szCs w:val="28"/>
        </w:rPr>
        <w:br/>
        <w:t>Основные виды травм, которые дети могут получить дома:</w:t>
      </w:r>
      <w:r w:rsidRPr="00D57E95">
        <w:rPr>
          <w:color w:val="2C2D2E"/>
          <w:sz w:val="28"/>
          <w:szCs w:val="28"/>
        </w:rPr>
        <w:br/>
        <w:t>► ожоги от горячей плиты, кипятка, пара, электроприборов и открытого огня;</w:t>
      </w:r>
      <w:r w:rsidRPr="00D57E95">
        <w:rPr>
          <w:color w:val="2C2D2E"/>
          <w:sz w:val="28"/>
          <w:szCs w:val="28"/>
        </w:rPr>
        <w:br/>
        <w:t>► ранения острыми режущими и колющими предметами;</w:t>
      </w:r>
      <w:r w:rsidRPr="00D57E95">
        <w:rPr>
          <w:color w:val="2C2D2E"/>
          <w:sz w:val="28"/>
          <w:szCs w:val="28"/>
        </w:rPr>
        <w:br/>
        <w:t>► падения с кровати, стола, со ступенек, из окна, с балкона; падения с качелей на детской площадке;</w:t>
      </w:r>
      <w:r w:rsidRPr="00D57E95">
        <w:rPr>
          <w:color w:val="2C2D2E"/>
          <w:sz w:val="28"/>
          <w:szCs w:val="28"/>
        </w:rPr>
        <w:br/>
        <w:t>► удушье от мелких предметов и во время еды;</w:t>
      </w:r>
      <w:r w:rsidRPr="00D57E95">
        <w:rPr>
          <w:color w:val="2C2D2E"/>
          <w:sz w:val="28"/>
          <w:szCs w:val="28"/>
        </w:rPr>
        <w:br/>
        <w:t>► отравления бытовыми химическими веществами, лекарственными препаратами;</w:t>
      </w:r>
      <w:r w:rsidRPr="00D57E95">
        <w:rPr>
          <w:color w:val="2C2D2E"/>
          <w:sz w:val="28"/>
          <w:szCs w:val="28"/>
        </w:rPr>
        <w:br/>
        <w:t>► поражения электрическим током от неисправных электроприборов или обнаженных проводов.</w:t>
      </w:r>
    </w:p>
    <w:p w:rsidR="00D57E95" w:rsidRPr="00D57E95" w:rsidRDefault="00D57E95" w:rsidP="00D57E95">
      <w:pPr>
        <w:pStyle w:val="a3"/>
        <w:shd w:val="clear" w:color="auto" w:fill="FFFFFF"/>
        <w:rPr>
          <w:color w:val="2C2D2E"/>
          <w:sz w:val="28"/>
          <w:szCs w:val="28"/>
        </w:rPr>
      </w:pPr>
      <w:r w:rsidRPr="00D57E95">
        <w:rPr>
          <w:color w:val="2C2D2E"/>
          <w:sz w:val="28"/>
          <w:szCs w:val="28"/>
        </w:rPr>
        <w:t>ПРЕДУПРЕЖДЕНИЕ БЫТОВЫХ ТРАВМ</w:t>
      </w:r>
      <w:r w:rsidRPr="00D57E95">
        <w:rPr>
          <w:color w:val="2C2D2E"/>
          <w:sz w:val="28"/>
          <w:szCs w:val="28"/>
        </w:rPr>
        <w:br/>
        <w:t>· будьте внимательны к поведению детей, находящихся дома и во дворе, помогайте детям организовать их досуг;</w:t>
      </w:r>
      <w:r w:rsidRPr="00D57E95">
        <w:rPr>
          <w:color w:val="2C2D2E"/>
          <w:sz w:val="28"/>
          <w:szCs w:val="28"/>
        </w:rPr>
        <w:br/>
        <w:t>· установите ограждения на ступеньках, балконах и окнах; не разрешайте детям лазить в опасных местах, научите быть осторожными во время игр на детских площадках, и особенно, на качелях;</w:t>
      </w:r>
      <w:r w:rsidRPr="00D57E95">
        <w:rPr>
          <w:color w:val="2C2D2E"/>
          <w:sz w:val="28"/>
          <w:szCs w:val="28"/>
        </w:rPr>
        <w:br/>
        <w:t>· острые предметы (ножи, лезвия, ножницы, спицы, иголки, булавки) держите в недоступных для детей местах, а старших детей научите осторожному обращению с этими предметами;</w:t>
      </w:r>
      <w:r w:rsidRPr="00D57E95">
        <w:rPr>
          <w:color w:val="2C2D2E"/>
          <w:sz w:val="28"/>
          <w:szCs w:val="28"/>
        </w:rPr>
        <w:br/>
        <w:t>· не допускайте детей до горячей плиты, утюга и других нагревательных приборов (следует установить плиту достаточно высоко или откручивать ручки конфорок, чтобы дети не могли до них достать);</w:t>
      </w:r>
      <w:r w:rsidRPr="00D57E95">
        <w:rPr>
          <w:color w:val="2C2D2E"/>
          <w:sz w:val="28"/>
          <w:szCs w:val="28"/>
        </w:rPr>
        <w:br/>
        <w:t>· прячьте от детей легковоспламеняющиеся жидкости (бензин, керосин), спички, свечи, зажигалки, бенгальские огни, петарды;</w:t>
      </w:r>
      <w:r w:rsidRPr="00D57E95">
        <w:rPr>
          <w:color w:val="2C2D2E"/>
          <w:sz w:val="28"/>
          <w:szCs w:val="28"/>
        </w:rPr>
        <w:br/>
        <w:t>· не давайте маленьким детям еду с косточками и семечками или драже во избежание удушья, присматривайте за детьми во время еды; не допускайте разбрасывания по квартире мелких предметов (пуговиц, деталей конструктора) во избежание заглатывания их маленькими детьми;</w:t>
      </w:r>
      <w:r w:rsidRPr="00D57E95">
        <w:rPr>
          <w:color w:val="2C2D2E"/>
          <w:sz w:val="28"/>
          <w:szCs w:val="28"/>
        </w:rPr>
        <w:br/>
        <w:t>· ядовитые вещества, отбеливатели, кислоты, щелочи и горючие жидкости ни в коем случае не храните в бутылках для пищевых продуктов - дети могут по ошибке выпить их или вдохнуть, эти вещества могут попасть в глаза, на кожу или одежду; такие вещества держите в плотно закрытых маркированных контейнерах, в недоступном для детей месте;</w:t>
      </w:r>
      <w:r w:rsidRPr="00D57E95">
        <w:rPr>
          <w:color w:val="2C2D2E"/>
          <w:sz w:val="28"/>
          <w:szCs w:val="28"/>
        </w:rPr>
        <w:br/>
        <w:t>· давайте медикаменты ребенку только по назначению врача, ни в коем случае не давайте лекарства, предназначенные для детей другого возраста или взрослых; храните препараты в местах, недоступных для детей;</w:t>
      </w:r>
      <w:r w:rsidRPr="00D57E95">
        <w:rPr>
          <w:color w:val="2C2D2E"/>
          <w:sz w:val="28"/>
          <w:szCs w:val="28"/>
        </w:rPr>
        <w:br/>
        <w:t xml:space="preserve">· закрывайте электрические розетки, прячьте электрические провода - дети </w:t>
      </w:r>
      <w:r w:rsidRPr="00D57E95">
        <w:rPr>
          <w:color w:val="2C2D2E"/>
          <w:sz w:val="28"/>
          <w:szCs w:val="28"/>
        </w:rPr>
        <w:lastRenderedPageBreak/>
        <w:t>могут получить серьезные поражения электрическим током, воткнув пальцы или какие-либо предметы в них.</w:t>
      </w:r>
    </w:p>
    <w:p w:rsidR="00D57E95" w:rsidRPr="00D57E95" w:rsidRDefault="00D57E95" w:rsidP="00D57E95">
      <w:pPr>
        <w:pStyle w:val="a3"/>
        <w:shd w:val="clear" w:color="auto" w:fill="FFFFFF"/>
        <w:jc w:val="center"/>
        <w:rPr>
          <w:color w:val="2C2D2E"/>
          <w:sz w:val="28"/>
          <w:szCs w:val="28"/>
        </w:rPr>
      </w:pPr>
      <w:bookmarkStart w:id="0" w:name="_GoBack"/>
      <w:r w:rsidRPr="00D57E95">
        <w:rPr>
          <w:color w:val="2C2D2E"/>
          <w:sz w:val="28"/>
          <w:szCs w:val="28"/>
        </w:rPr>
        <w:t>Самая частая причина бытового травматизма детей –</w:t>
      </w:r>
      <w:r w:rsidRPr="00D57E95">
        <w:rPr>
          <w:color w:val="2C2D2E"/>
          <w:sz w:val="28"/>
          <w:szCs w:val="28"/>
        </w:rPr>
        <w:br/>
        <w:t>потеря бдительности со стороны взрослых.</w:t>
      </w:r>
      <w:r w:rsidRPr="00D57E95">
        <w:rPr>
          <w:color w:val="2C2D2E"/>
          <w:sz w:val="28"/>
          <w:szCs w:val="28"/>
        </w:rPr>
        <w:br/>
        <w:t>Будьте внимательны к поведению и играм детей, находящихся дома!</w:t>
      </w:r>
    </w:p>
    <w:bookmarkEnd w:id="0"/>
    <w:p w:rsidR="00F23138" w:rsidRDefault="00F23138"/>
    <w:sectPr w:rsidR="00F23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F3"/>
    <w:rsid w:val="00CE7EF3"/>
    <w:rsid w:val="00D57E95"/>
    <w:rsid w:val="00F2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27009-9CFD-4086-818A-20BC2D2B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 NinaPavlovna</dc:creator>
  <cp:keywords/>
  <dc:description/>
  <cp:lastModifiedBy>302 NinaPavlovna</cp:lastModifiedBy>
  <cp:revision>2</cp:revision>
  <dcterms:created xsi:type="dcterms:W3CDTF">2023-04-21T04:08:00Z</dcterms:created>
  <dcterms:modified xsi:type="dcterms:W3CDTF">2023-04-21T04:09:00Z</dcterms:modified>
</cp:coreProperties>
</file>