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A78" w:rsidRPr="009A46FB" w:rsidRDefault="00E15A78" w:rsidP="00E15A78">
      <w:pPr>
        <w:spacing w:line="360" w:lineRule="auto"/>
        <w:rPr>
          <w:rFonts w:eastAsia="Times New Roman"/>
          <w:color w:val="333333"/>
          <w:sz w:val="21"/>
          <w:szCs w:val="21"/>
          <w:lang w:eastAsia="ru-RU"/>
        </w:rPr>
      </w:pPr>
      <w:r w:rsidRPr="009A46FB">
        <w:rPr>
          <w:rFonts w:eastAsia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E15A78" w:rsidRPr="001E20D2" w:rsidRDefault="00E15A78" w:rsidP="00E15A78">
      <w:pPr>
        <w:spacing w:beforeAutospacing="1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1E20D2">
        <w:rPr>
          <w:rFonts w:eastAsia="Times New Roman"/>
          <w:b/>
          <w:bCs/>
          <w:color w:val="000000"/>
          <w:sz w:val="28"/>
          <w:szCs w:val="28"/>
          <w:lang w:eastAsia="ru-RU"/>
        </w:rPr>
        <w:t>Департамент образования и науки ХМАО-Югры</w:t>
      </w:r>
    </w:p>
    <w:p w:rsidR="00E15A78" w:rsidRPr="001E20D2" w:rsidRDefault="00E15A78" w:rsidP="00E15A78">
      <w:pPr>
        <w:spacing w:beforeAutospacing="1"/>
        <w:jc w:val="center"/>
        <w:rPr>
          <w:rFonts w:eastAsia="Times New Roman"/>
          <w:color w:val="333333"/>
          <w:sz w:val="21"/>
          <w:szCs w:val="21"/>
          <w:lang w:eastAsia="ru-RU"/>
        </w:rPr>
      </w:pPr>
      <w:r w:rsidRPr="001E20D2">
        <w:rPr>
          <w:rFonts w:eastAsia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‌Департамент образования администрации города Мегиона ‌</w:t>
      </w:r>
      <w:r w:rsidRPr="001E20D2">
        <w:rPr>
          <w:rFonts w:eastAsia="Times New Roman"/>
          <w:color w:val="333333"/>
          <w:sz w:val="21"/>
          <w:szCs w:val="21"/>
          <w:lang w:eastAsia="ru-RU"/>
        </w:rPr>
        <w:t>​</w:t>
      </w:r>
    </w:p>
    <w:p w:rsidR="00E15A78" w:rsidRPr="009A46FB" w:rsidRDefault="00E15A78" w:rsidP="00E15A78">
      <w:pPr>
        <w:spacing w:beforeAutospacing="1"/>
        <w:jc w:val="center"/>
        <w:rPr>
          <w:rFonts w:eastAsia="Times New Roman"/>
          <w:color w:val="333333"/>
          <w:sz w:val="21"/>
          <w:szCs w:val="21"/>
          <w:lang w:eastAsia="ru-RU"/>
        </w:rPr>
      </w:pPr>
      <w:r w:rsidRPr="009A46FB">
        <w:rPr>
          <w:rFonts w:eastAsia="Times New Roman"/>
          <w:b/>
          <w:bCs/>
          <w:color w:val="000000"/>
          <w:sz w:val="28"/>
          <w:szCs w:val="28"/>
          <w:lang w:eastAsia="ru-RU"/>
        </w:rPr>
        <w:t>МАОУ "СОШ № 4"</w:t>
      </w:r>
    </w:p>
    <w:p w:rsidR="00E15A78" w:rsidRPr="009A46FB" w:rsidRDefault="00E15A78" w:rsidP="00E15A78">
      <w:pPr>
        <w:spacing w:before="100" w:beforeAutospacing="1" w:after="100" w:afterAutospacing="1"/>
        <w:rPr>
          <w:rFonts w:eastAsia="Times New Roman"/>
          <w:color w:val="333333"/>
          <w:sz w:val="21"/>
          <w:szCs w:val="21"/>
          <w:lang w:eastAsia="ru-RU"/>
        </w:rPr>
      </w:pPr>
    </w:p>
    <w:p w:rsidR="00E15A78" w:rsidRPr="009A46FB" w:rsidRDefault="00E15A78" w:rsidP="00E15A78">
      <w:pPr>
        <w:spacing w:before="100" w:beforeAutospacing="1" w:after="100" w:afterAutospacing="1"/>
        <w:rPr>
          <w:rFonts w:eastAsia="Times New Roman"/>
          <w:color w:val="333333"/>
          <w:sz w:val="21"/>
          <w:szCs w:val="21"/>
          <w:lang w:eastAsia="ru-RU"/>
        </w:rPr>
      </w:pPr>
    </w:p>
    <w:p w:rsidR="00E15A78" w:rsidRPr="009A46FB" w:rsidRDefault="00E15A78" w:rsidP="00E15A78">
      <w:pPr>
        <w:spacing w:before="100" w:beforeAutospacing="1" w:after="100" w:afterAutospacing="1"/>
        <w:rPr>
          <w:rFonts w:eastAsia="Times New Roman"/>
          <w:color w:val="333333"/>
          <w:sz w:val="21"/>
          <w:szCs w:val="21"/>
          <w:lang w:eastAsia="ru-RU"/>
        </w:rPr>
      </w:pPr>
    </w:p>
    <w:p w:rsidR="00E15A78" w:rsidRPr="001E20D2" w:rsidRDefault="00E15A78" w:rsidP="00E15A78">
      <w:pPr>
        <w:jc w:val="right"/>
        <w:rPr>
          <w:rFonts w:eastAsia="Times New Roman"/>
          <w:color w:val="333333"/>
          <w:sz w:val="21"/>
          <w:szCs w:val="21"/>
          <w:lang w:eastAsia="ru-RU"/>
        </w:rPr>
      </w:pPr>
      <w:r w:rsidRPr="001E20D2">
        <w:rPr>
          <w:rFonts w:eastAsia="Times New Roman"/>
          <w:color w:val="333333"/>
          <w:sz w:val="21"/>
          <w:szCs w:val="21"/>
          <w:lang w:eastAsia="ru-RU"/>
        </w:rPr>
        <w:t>УТВЕРЖДЕНО</w:t>
      </w:r>
    </w:p>
    <w:p w:rsidR="00E15A78" w:rsidRPr="001E20D2" w:rsidRDefault="00E15A78" w:rsidP="00E15A78">
      <w:pPr>
        <w:jc w:val="right"/>
        <w:rPr>
          <w:rFonts w:eastAsia="Times New Roman"/>
          <w:color w:val="333333"/>
          <w:sz w:val="21"/>
          <w:szCs w:val="21"/>
          <w:lang w:eastAsia="ru-RU"/>
        </w:rPr>
      </w:pPr>
      <w:r w:rsidRPr="001E20D2">
        <w:rPr>
          <w:rFonts w:eastAsia="Times New Roman"/>
          <w:color w:val="333333"/>
          <w:sz w:val="21"/>
          <w:szCs w:val="21"/>
          <w:lang w:eastAsia="ru-RU"/>
        </w:rPr>
        <w:t>директором</w:t>
      </w:r>
    </w:p>
    <w:p w:rsidR="00E15A78" w:rsidRPr="001E20D2" w:rsidRDefault="00E15A78" w:rsidP="00E15A78">
      <w:pPr>
        <w:jc w:val="right"/>
        <w:rPr>
          <w:rFonts w:eastAsia="Times New Roman"/>
          <w:color w:val="333333"/>
          <w:sz w:val="21"/>
          <w:szCs w:val="21"/>
          <w:lang w:eastAsia="ru-RU"/>
        </w:rPr>
      </w:pPr>
      <w:r w:rsidRPr="001E20D2">
        <w:rPr>
          <w:rFonts w:eastAsia="Times New Roman"/>
          <w:color w:val="333333"/>
          <w:sz w:val="21"/>
          <w:szCs w:val="21"/>
          <w:lang w:eastAsia="ru-RU"/>
        </w:rPr>
        <w:t>Исянгуловой О.А.</w:t>
      </w:r>
    </w:p>
    <w:p w:rsidR="00E15A78" w:rsidRPr="0075526A" w:rsidRDefault="00E15A78" w:rsidP="00E15A78">
      <w:pPr>
        <w:jc w:val="right"/>
        <w:rPr>
          <w:rFonts w:eastAsia="Times New Roman"/>
          <w:color w:val="333333"/>
          <w:sz w:val="21"/>
          <w:szCs w:val="21"/>
          <w:lang w:eastAsia="ru-RU"/>
        </w:rPr>
      </w:pPr>
      <w:r w:rsidRPr="0075526A">
        <w:rPr>
          <w:rFonts w:eastAsia="Times New Roman"/>
          <w:color w:val="333333"/>
          <w:sz w:val="21"/>
          <w:szCs w:val="21"/>
          <w:lang w:eastAsia="ru-RU"/>
        </w:rPr>
        <w:t>Приказ №</w:t>
      </w:r>
      <w:r>
        <w:rPr>
          <w:rFonts w:eastAsia="Times New Roman"/>
          <w:color w:val="333333"/>
          <w:sz w:val="21"/>
          <w:szCs w:val="21"/>
          <w:lang w:eastAsia="ru-RU"/>
        </w:rPr>
        <w:t>1038</w:t>
      </w:r>
      <w:r w:rsidRPr="0075526A">
        <w:rPr>
          <w:rFonts w:eastAsia="Times New Roman"/>
          <w:color w:val="333333"/>
          <w:sz w:val="21"/>
          <w:szCs w:val="21"/>
          <w:lang w:eastAsia="ru-RU"/>
        </w:rPr>
        <w:br/>
        <w:t>от «</w:t>
      </w:r>
      <w:r>
        <w:rPr>
          <w:rFonts w:eastAsia="Times New Roman"/>
          <w:color w:val="333333"/>
          <w:sz w:val="21"/>
          <w:szCs w:val="21"/>
          <w:lang w:eastAsia="ru-RU"/>
        </w:rPr>
        <w:t>28</w:t>
      </w:r>
      <w:r w:rsidRPr="0075526A">
        <w:rPr>
          <w:rFonts w:eastAsia="Times New Roman"/>
          <w:color w:val="333333"/>
          <w:sz w:val="21"/>
          <w:szCs w:val="21"/>
          <w:lang w:eastAsia="ru-RU"/>
        </w:rPr>
        <w:t>»</w:t>
      </w:r>
      <w:r w:rsidRPr="006C3F8B">
        <w:rPr>
          <w:rFonts w:eastAsia="Times New Roman"/>
          <w:color w:val="333333"/>
          <w:sz w:val="21"/>
          <w:szCs w:val="21"/>
          <w:lang w:eastAsia="ru-RU"/>
        </w:rPr>
        <w:t> </w:t>
      </w:r>
      <w:r>
        <w:rPr>
          <w:rFonts w:eastAsia="Times New Roman"/>
          <w:color w:val="333333"/>
          <w:sz w:val="21"/>
          <w:szCs w:val="21"/>
          <w:lang w:eastAsia="ru-RU"/>
        </w:rPr>
        <w:t>сентября</w:t>
      </w:r>
      <w:r w:rsidRPr="006C3F8B">
        <w:rPr>
          <w:rFonts w:eastAsia="Times New Roman"/>
          <w:color w:val="333333"/>
          <w:sz w:val="21"/>
          <w:szCs w:val="21"/>
          <w:lang w:eastAsia="ru-RU"/>
        </w:rPr>
        <w:t> </w:t>
      </w:r>
      <w:r w:rsidRPr="0075526A">
        <w:rPr>
          <w:rFonts w:eastAsia="Times New Roman"/>
          <w:color w:val="333333"/>
          <w:sz w:val="21"/>
          <w:szCs w:val="21"/>
          <w:lang w:eastAsia="ru-RU"/>
        </w:rPr>
        <w:t>2023 г.</w:t>
      </w:r>
    </w:p>
    <w:p w:rsidR="00E15A78" w:rsidRPr="0075526A" w:rsidRDefault="00E15A78" w:rsidP="00E15A78">
      <w:pPr>
        <w:jc w:val="right"/>
        <w:rPr>
          <w:rFonts w:eastAsia="Times New Roman"/>
          <w:color w:val="333333"/>
          <w:sz w:val="21"/>
          <w:szCs w:val="21"/>
          <w:lang w:eastAsia="ru-RU"/>
        </w:rPr>
      </w:pPr>
    </w:p>
    <w:p w:rsidR="00E15A78" w:rsidRPr="001E20D2" w:rsidRDefault="00E15A78" w:rsidP="00E15A78">
      <w:pPr>
        <w:spacing w:before="100" w:beforeAutospacing="1" w:after="100" w:afterAutospacing="1"/>
        <w:rPr>
          <w:rFonts w:eastAsia="Times New Roman"/>
          <w:color w:val="333333"/>
          <w:sz w:val="21"/>
          <w:szCs w:val="21"/>
          <w:lang w:eastAsia="ru-RU"/>
        </w:rPr>
      </w:pPr>
      <w:r w:rsidRPr="001E20D2">
        <w:rPr>
          <w:rFonts w:eastAsia="Times New Roman"/>
          <w:color w:val="333333"/>
          <w:sz w:val="21"/>
          <w:szCs w:val="21"/>
          <w:lang w:eastAsia="ru-RU"/>
        </w:rPr>
        <w:t>‌</w:t>
      </w:r>
    </w:p>
    <w:p w:rsidR="00E15A78" w:rsidRPr="001E20D2" w:rsidRDefault="00E15A78" w:rsidP="00E15A78">
      <w:pPr>
        <w:spacing w:before="100" w:beforeAutospacing="1" w:after="100" w:afterAutospacing="1"/>
        <w:rPr>
          <w:rFonts w:eastAsia="Times New Roman"/>
          <w:color w:val="333333"/>
          <w:sz w:val="21"/>
          <w:szCs w:val="21"/>
          <w:lang w:eastAsia="ru-RU"/>
        </w:rPr>
      </w:pPr>
    </w:p>
    <w:p w:rsidR="00E15A78" w:rsidRPr="001E20D2" w:rsidRDefault="00E15A78" w:rsidP="00E15A78">
      <w:pPr>
        <w:spacing w:before="100" w:beforeAutospacing="1" w:after="100" w:afterAutospacing="1"/>
        <w:rPr>
          <w:rFonts w:eastAsia="Times New Roman"/>
          <w:color w:val="333333"/>
          <w:sz w:val="21"/>
          <w:szCs w:val="21"/>
          <w:lang w:eastAsia="ru-RU"/>
        </w:rPr>
      </w:pPr>
    </w:p>
    <w:p w:rsidR="00E15A78" w:rsidRPr="001E20D2" w:rsidRDefault="00E15A78" w:rsidP="00E15A78">
      <w:pPr>
        <w:spacing w:beforeAutospacing="1"/>
        <w:jc w:val="center"/>
        <w:rPr>
          <w:rFonts w:eastAsia="Times New Roman"/>
          <w:color w:val="333333"/>
          <w:sz w:val="21"/>
          <w:szCs w:val="21"/>
          <w:lang w:eastAsia="ru-RU"/>
        </w:rPr>
      </w:pPr>
      <w:r w:rsidRPr="001E20D2">
        <w:rPr>
          <w:rFonts w:eastAsia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E15A78" w:rsidRPr="001E20D2" w:rsidRDefault="00E15A78" w:rsidP="00E15A78">
      <w:pPr>
        <w:spacing w:beforeAutospacing="1"/>
        <w:jc w:val="center"/>
        <w:rPr>
          <w:rFonts w:eastAsia="Times New Roman"/>
          <w:color w:val="333333"/>
          <w:sz w:val="21"/>
          <w:szCs w:val="21"/>
          <w:lang w:eastAsia="ru-RU"/>
        </w:rPr>
      </w:pPr>
      <w:r>
        <w:rPr>
          <w:rFonts w:eastAsia="Times New Roman"/>
          <w:b/>
          <w:bCs/>
          <w:color w:val="000000"/>
          <w:sz w:val="36"/>
          <w:szCs w:val="36"/>
          <w:lang w:eastAsia="ru-RU"/>
        </w:rPr>
        <w:t>по курсу внеурочной деятельности</w:t>
      </w:r>
      <w:r w:rsidRPr="001E20D2">
        <w:rPr>
          <w:rFonts w:eastAsia="Times New Roman"/>
          <w:b/>
          <w:bCs/>
          <w:color w:val="000000"/>
          <w:sz w:val="36"/>
          <w:szCs w:val="36"/>
          <w:lang w:eastAsia="ru-RU"/>
        </w:rPr>
        <w:t xml:space="preserve"> «</w:t>
      </w:r>
      <w:r>
        <w:rPr>
          <w:rFonts w:eastAsia="Times New Roman"/>
          <w:b/>
          <w:bCs/>
          <w:color w:val="000000"/>
          <w:sz w:val="36"/>
          <w:szCs w:val="36"/>
          <w:lang w:eastAsia="ru-RU"/>
        </w:rPr>
        <w:t>Пионербол и ОФП</w:t>
      </w:r>
      <w:r w:rsidRPr="001E20D2">
        <w:rPr>
          <w:rFonts w:eastAsia="Times New Roman"/>
          <w:b/>
          <w:bCs/>
          <w:color w:val="000000"/>
          <w:sz w:val="36"/>
          <w:szCs w:val="36"/>
          <w:lang w:eastAsia="ru-RU"/>
        </w:rPr>
        <w:t>»</w:t>
      </w:r>
    </w:p>
    <w:p w:rsidR="00E15A78" w:rsidRPr="0075526A" w:rsidRDefault="00E15A78" w:rsidP="00E15A78">
      <w:pPr>
        <w:spacing w:beforeAutospacing="1"/>
        <w:jc w:val="center"/>
        <w:rPr>
          <w:rFonts w:eastAsia="Times New Roman"/>
          <w:color w:val="333333"/>
          <w:sz w:val="21"/>
          <w:szCs w:val="21"/>
          <w:lang w:eastAsia="ru-RU"/>
        </w:rPr>
      </w:pPr>
      <w:r w:rsidRPr="0075526A">
        <w:rPr>
          <w:rFonts w:eastAsia="Times New Roman"/>
          <w:color w:val="000000"/>
          <w:sz w:val="32"/>
          <w:szCs w:val="32"/>
          <w:lang w:eastAsia="ru-RU"/>
        </w:rPr>
        <w:t xml:space="preserve">для обучающихся </w:t>
      </w:r>
      <w:r>
        <w:rPr>
          <w:rFonts w:eastAsia="Times New Roman"/>
          <w:color w:val="000000"/>
          <w:sz w:val="32"/>
          <w:szCs w:val="32"/>
          <w:lang w:eastAsia="ru-RU"/>
        </w:rPr>
        <w:t>5-9</w:t>
      </w:r>
      <w:r w:rsidRPr="0075526A">
        <w:rPr>
          <w:rFonts w:eastAsia="Times New Roman"/>
          <w:color w:val="000000"/>
          <w:sz w:val="32"/>
          <w:szCs w:val="32"/>
          <w:lang w:eastAsia="ru-RU"/>
        </w:rPr>
        <w:t xml:space="preserve"> классов</w:t>
      </w:r>
    </w:p>
    <w:p w:rsidR="00E15A78" w:rsidRPr="0075526A" w:rsidRDefault="00E15A78" w:rsidP="00E15A78">
      <w:pPr>
        <w:spacing w:beforeAutospacing="1"/>
        <w:jc w:val="center"/>
        <w:rPr>
          <w:rFonts w:eastAsia="Times New Roman"/>
          <w:color w:val="333333"/>
          <w:sz w:val="21"/>
          <w:szCs w:val="21"/>
          <w:lang w:eastAsia="ru-RU"/>
        </w:rPr>
      </w:pPr>
      <w:r w:rsidRPr="0075526A">
        <w:rPr>
          <w:rFonts w:eastAsia="Times New Roman"/>
          <w:color w:val="000000"/>
          <w:sz w:val="32"/>
          <w:szCs w:val="32"/>
          <w:lang w:eastAsia="ru-RU"/>
        </w:rPr>
        <w:br/>
      </w:r>
    </w:p>
    <w:p w:rsidR="00E15A78" w:rsidRPr="0075526A" w:rsidRDefault="00E15A78" w:rsidP="00E15A78">
      <w:pPr>
        <w:spacing w:beforeAutospacing="1"/>
        <w:jc w:val="center"/>
        <w:rPr>
          <w:rFonts w:eastAsia="Times New Roman"/>
          <w:color w:val="333333"/>
          <w:sz w:val="21"/>
          <w:szCs w:val="21"/>
          <w:lang w:eastAsia="ru-RU"/>
        </w:rPr>
      </w:pPr>
      <w:r w:rsidRPr="0075526A">
        <w:rPr>
          <w:rFonts w:eastAsia="Times New Roman"/>
          <w:color w:val="000000"/>
          <w:sz w:val="32"/>
          <w:szCs w:val="32"/>
          <w:lang w:eastAsia="ru-RU"/>
        </w:rPr>
        <w:br/>
      </w:r>
    </w:p>
    <w:p w:rsidR="00E15A78" w:rsidRDefault="00E15A78" w:rsidP="00E15A78">
      <w:pPr>
        <w:spacing w:before="100" w:beforeAutospacing="1"/>
        <w:jc w:val="right"/>
        <w:rPr>
          <w:rFonts w:eastAsia="Times New Roman"/>
          <w:color w:val="333333"/>
          <w:szCs w:val="21"/>
          <w:lang w:eastAsia="ru-RU"/>
        </w:rPr>
      </w:pPr>
      <w:r>
        <w:rPr>
          <w:rFonts w:eastAsia="Times New Roman"/>
          <w:color w:val="333333"/>
          <w:szCs w:val="21"/>
          <w:lang w:eastAsia="ru-RU"/>
        </w:rPr>
        <w:t xml:space="preserve">Учитель: </w:t>
      </w:r>
      <w:r>
        <w:rPr>
          <w:rFonts w:eastAsia="Times New Roman"/>
          <w:color w:val="333333"/>
          <w:szCs w:val="21"/>
          <w:lang w:eastAsia="ru-RU"/>
        </w:rPr>
        <w:t>Оверченко К.В.</w:t>
      </w:r>
      <w:bookmarkStart w:id="0" w:name="_GoBack"/>
      <w:bookmarkEnd w:id="0"/>
    </w:p>
    <w:p w:rsidR="00E15A78" w:rsidRDefault="00E15A78" w:rsidP="00E15A78">
      <w:pPr>
        <w:spacing w:before="100" w:beforeAutospacing="1"/>
        <w:rPr>
          <w:rFonts w:eastAsia="Times New Roman"/>
          <w:color w:val="333333"/>
          <w:sz w:val="21"/>
          <w:szCs w:val="21"/>
          <w:lang w:eastAsia="ru-RU"/>
        </w:rPr>
      </w:pPr>
    </w:p>
    <w:p w:rsidR="00E15A78" w:rsidRDefault="00E15A78" w:rsidP="00E15A78">
      <w:pPr>
        <w:spacing w:before="100" w:beforeAutospacing="1"/>
        <w:jc w:val="center"/>
        <w:rPr>
          <w:rFonts w:eastAsia="Times New Roman"/>
          <w:color w:val="333333"/>
          <w:sz w:val="21"/>
          <w:szCs w:val="21"/>
          <w:lang w:eastAsia="ru-RU"/>
        </w:rPr>
      </w:pPr>
    </w:p>
    <w:p w:rsidR="00E15A78" w:rsidRDefault="00E15A78" w:rsidP="00E15A78">
      <w:pPr>
        <w:spacing w:before="100" w:beforeAutospacing="1"/>
        <w:jc w:val="center"/>
        <w:rPr>
          <w:rFonts w:eastAsia="Times New Roman"/>
          <w:color w:val="333333"/>
          <w:sz w:val="21"/>
          <w:szCs w:val="21"/>
          <w:lang w:eastAsia="ru-RU"/>
        </w:rPr>
      </w:pPr>
      <w:r>
        <w:rPr>
          <w:rFonts w:eastAsia="Times New Roman"/>
          <w:color w:val="333333"/>
          <w:sz w:val="21"/>
          <w:szCs w:val="21"/>
          <w:lang w:eastAsia="ru-RU"/>
        </w:rPr>
        <w:t>​</w:t>
      </w:r>
      <w:r>
        <w:rPr>
          <w:rFonts w:eastAsia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Мегион 2023</w:t>
      </w:r>
    </w:p>
    <w:p w:rsidR="00E15A78" w:rsidRDefault="00E15A78" w:rsidP="00E15A78">
      <w:pPr>
        <w:sectPr w:rsidR="00E15A78" w:rsidSect="00F10C99">
          <w:pgSz w:w="11906" w:h="16383"/>
          <w:pgMar w:top="1134" w:right="850" w:bottom="1134" w:left="1701" w:header="720" w:footer="720" w:gutter="0"/>
          <w:cols w:space="720"/>
        </w:sectPr>
      </w:pPr>
    </w:p>
    <w:p w:rsidR="000448DC" w:rsidRPr="002F451F" w:rsidRDefault="000448DC" w:rsidP="002F451F">
      <w:pPr>
        <w:autoSpaceDE w:val="0"/>
        <w:spacing w:line="276" w:lineRule="auto"/>
        <w:rPr>
          <w:rFonts w:eastAsia="TimesNewRomanPSMT"/>
          <w:b/>
          <w:bCs/>
        </w:rPr>
      </w:pPr>
      <w:r w:rsidRPr="009E1F6F">
        <w:rPr>
          <w:rStyle w:val="c1"/>
          <w:b/>
          <w:color w:val="444444"/>
          <w:sz w:val="28"/>
          <w:szCs w:val="18"/>
        </w:rPr>
        <w:lastRenderedPageBreak/>
        <w:t>Основными направлениями</w:t>
      </w:r>
      <w:r w:rsidRPr="009E1F6F">
        <w:rPr>
          <w:rStyle w:val="c5"/>
          <w:b/>
          <w:color w:val="444444"/>
          <w:sz w:val="28"/>
          <w:szCs w:val="18"/>
        </w:rPr>
        <w:t> деятельности учебно-спортивной работы являются:</w:t>
      </w:r>
    </w:p>
    <w:p w:rsidR="000448DC" w:rsidRPr="009E1F6F" w:rsidRDefault="000448DC" w:rsidP="009E1F6F">
      <w:pPr>
        <w:pStyle w:val="c19"/>
        <w:shd w:val="clear" w:color="auto" w:fill="FFFFFF"/>
        <w:spacing w:line="276" w:lineRule="auto"/>
        <w:jc w:val="both"/>
        <w:rPr>
          <w:color w:val="444444"/>
          <w:szCs w:val="18"/>
        </w:rPr>
      </w:pPr>
      <w:r w:rsidRPr="009E1F6F">
        <w:rPr>
          <w:rStyle w:val="c5"/>
          <w:color w:val="444444"/>
          <w:szCs w:val="18"/>
        </w:rPr>
        <w:t>• укрепление здоровья, повышение физической подготовленности и формирование двигательного опыта;</w:t>
      </w:r>
    </w:p>
    <w:p w:rsidR="000448DC" w:rsidRPr="009E1F6F" w:rsidRDefault="000448DC" w:rsidP="009E1F6F">
      <w:pPr>
        <w:pStyle w:val="c19"/>
        <w:shd w:val="clear" w:color="auto" w:fill="FFFFFF"/>
        <w:spacing w:line="276" w:lineRule="auto"/>
        <w:jc w:val="both"/>
        <w:rPr>
          <w:color w:val="444444"/>
          <w:szCs w:val="18"/>
        </w:rPr>
      </w:pPr>
      <w:r w:rsidRPr="009E1F6F">
        <w:rPr>
          <w:rStyle w:val="c5"/>
          <w:color w:val="444444"/>
          <w:szCs w:val="18"/>
        </w:rPr>
        <w:t>•   воспитание активности и самостоятельности в двигательной деятельности;</w:t>
      </w:r>
    </w:p>
    <w:p w:rsidR="000448DC" w:rsidRPr="009E1F6F" w:rsidRDefault="000448DC" w:rsidP="009E1F6F">
      <w:pPr>
        <w:pStyle w:val="c19"/>
        <w:shd w:val="clear" w:color="auto" w:fill="FFFFFF"/>
        <w:spacing w:line="276" w:lineRule="auto"/>
        <w:jc w:val="both"/>
        <w:rPr>
          <w:color w:val="444444"/>
          <w:szCs w:val="18"/>
        </w:rPr>
      </w:pPr>
      <w:r w:rsidRPr="009E1F6F">
        <w:rPr>
          <w:rStyle w:val="c5"/>
          <w:color w:val="444444"/>
          <w:szCs w:val="18"/>
        </w:rPr>
        <w:t>•   развитие физических качеств: силы, быстроты, выносливости, ловкости;</w:t>
      </w:r>
    </w:p>
    <w:p w:rsidR="000448DC" w:rsidRPr="009E1F6F" w:rsidRDefault="000448DC" w:rsidP="009E1F6F">
      <w:pPr>
        <w:pStyle w:val="c19"/>
        <w:shd w:val="clear" w:color="auto" w:fill="FFFFFF"/>
        <w:spacing w:line="276" w:lineRule="auto"/>
        <w:jc w:val="both"/>
        <w:rPr>
          <w:color w:val="444444"/>
          <w:szCs w:val="18"/>
        </w:rPr>
      </w:pPr>
      <w:r w:rsidRPr="009E1F6F">
        <w:rPr>
          <w:rStyle w:val="c5"/>
          <w:color w:val="444444"/>
          <w:szCs w:val="18"/>
        </w:rPr>
        <w:t>• воспитание культуры общения со сверстниками и сотрудничества в условиях учебной, игровой и спортивной деятельности;</w:t>
      </w:r>
    </w:p>
    <w:p w:rsidR="000448DC" w:rsidRPr="009E1F6F" w:rsidRDefault="000448DC" w:rsidP="009E1F6F">
      <w:pPr>
        <w:pStyle w:val="c19"/>
        <w:shd w:val="clear" w:color="auto" w:fill="FFFFFF"/>
        <w:spacing w:line="276" w:lineRule="auto"/>
        <w:jc w:val="both"/>
        <w:rPr>
          <w:color w:val="444444"/>
          <w:szCs w:val="18"/>
        </w:rPr>
      </w:pPr>
      <w:r w:rsidRPr="009E1F6F">
        <w:rPr>
          <w:rStyle w:val="c5"/>
          <w:color w:val="444444"/>
          <w:szCs w:val="18"/>
        </w:rPr>
        <w:t>•   участие в соревнованиях.</w:t>
      </w:r>
    </w:p>
    <w:p w:rsidR="000448DC" w:rsidRPr="009E1F6F" w:rsidRDefault="000448DC" w:rsidP="009E1F6F">
      <w:pPr>
        <w:pStyle w:val="c9"/>
        <w:shd w:val="clear" w:color="auto" w:fill="FFFFFF"/>
        <w:spacing w:line="276" w:lineRule="auto"/>
        <w:jc w:val="both"/>
        <w:rPr>
          <w:color w:val="444444"/>
          <w:szCs w:val="18"/>
        </w:rPr>
      </w:pPr>
      <w:r w:rsidRPr="009E1F6F">
        <w:rPr>
          <w:rStyle w:val="c5"/>
          <w:color w:val="444444"/>
          <w:szCs w:val="18"/>
        </w:rPr>
        <w:t>       Программа направлена не только на физическое развитие ребенка, но и на психо-эмоциональное и социальное развитие личности.</w:t>
      </w:r>
    </w:p>
    <w:p w:rsidR="000448DC" w:rsidRPr="009E1F6F" w:rsidRDefault="000448DC" w:rsidP="009E1F6F">
      <w:pPr>
        <w:shd w:val="clear" w:color="auto" w:fill="FFFFFF"/>
        <w:spacing w:before="120" w:after="120" w:line="276" w:lineRule="auto"/>
        <w:jc w:val="both"/>
        <w:rPr>
          <w:rFonts w:eastAsia="Times New Roman"/>
          <w:color w:val="444444"/>
          <w:szCs w:val="28"/>
          <w:lang w:eastAsia="ru-RU"/>
        </w:rPr>
      </w:pPr>
      <w:r w:rsidRPr="009E1F6F">
        <w:rPr>
          <w:rFonts w:eastAsia="Times New Roman"/>
          <w:color w:val="444444"/>
          <w:szCs w:val="28"/>
          <w:lang w:eastAsia="ru-RU"/>
        </w:rPr>
        <w:t xml:space="preserve">  </w:t>
      </w:r>
      <w:r w:rsidR="00EE3539">
        <w:rPr>
          <w:rFonts w:eastAsia="Times New Roman"/>
          <w:color w:val="444444"/>
          <w:szCs w:val="28"/>
          <w:lang w:eastAsia="ru-RU"/>
        </w:rPr>
        <w:t>   Круглогодичные занятия «Пионерболом»</w:t>
      </w:r>
      <w:r w:rsidRPr="009E1F6F">
        <w:rPr>
          <w:rFonts w:eastAsia="Times New Roman"/>
          <w:color w:val="444444"/>
          <w:szCs w:val="28"/>
          <w:lang w:eastAsia="ru-RU"/>
        </w:rPr>
        <w:t xml:space="preserve"> в самых различных климатических и метеорологических условиях способствуют физической закалке, повышают сопротивляемость организма к заболеваниям и усиливают его адаптационные возможности. При этом воспитываются важные привычки к постоянному соблюдению бытового, трудового, учебного и спортивного режимов. Это во многом способствует формированию здорового образа жизни, достижению творческого долголетия.</w:t>
      </w:r>
    </w:p>
    <w:p w:rsidR="000448DC" w:rsidRPr="009E1F6F" w:rsidRDefault="000448DC" w:rsidP="009E1F6F">
      <w:pPr>
        <w:shd w:val="clear" w:color="auto" w:fill="FFFFFF"/>
        <w:spacing w:before="120" w:after="120" w:line="276" w:lineRule="auto"/>
        <w:jc w:val="both"/>
        <w:rPr>
          <w:rFonts w:eastAsia="Times New Roman"/>
          <w:color w:val="444444"/>
          <w:szCs w:val="28"/>
          <w:lang w:eastAsia="ru-RU"/>
        </w:rPr>
      </w:pPr>
      <w:r w:rsidRPr="009E1F6F">
        <w:rPr>
          <w:rFonts w:eastAsia="Times New Roman"/>
          <w:color w:val="444444"/>
          <w:szCs w:val="28"/>
          <w:lang w:eastAsia="ru-RU"/>
        </w:rPr>
        <w:t>      Пр</w:t>
      </w:r>
      <w:r w:rsidR="00EE3539">
        <w:rPr>
          <w:rFonts w:eastAsia="Times New Roman"/>
          <w:color w:val="444444"/>
          <w:szCs w:val="28"/>
          <w:lang w:eastAsia="ru-RU"/>
        </w:rPr>
        <w:t>ограмма «Пионер</w:t>
      </w:r>
      <w:r w:rsidR="00D47D60">
        <w:rPr>
          <w:rFonts w:eastAsia="Times New Roman"/>
          <w:color w:val="444444"/>
          <w:szCs w:val="28"/>
          <w:lang w:eastAsia="ru-RU"/>
        </w:rPr>
        <w:t>бол</w:t>
      </w:r>
      <w:r w:rsidR="00EE3539">
        <w:rPr>
          <w:rFonts w:eastAsia="Times New Roman"/>
          <w:color w:val="444444"/>
          <w:szCs w:val="28"/>
          <w:lang w:eastAsia="ru-RU"/>
        </w:rPr>
        <w:t xml:space="preserve"> и ОФП» для 5-7</w:t>
      </w:r>
      <w:r w:rsidR="00D47D60">
        <w:rPr>
          <w:rFonts w:eastAsia="Times New Roman"/>
          <w:color w:val="444444"/>
          <w:szCs w:val="28"/>
          <w:lang w:eastAsia="ru-RU"/>
        </w:rPr>
        <w:t xml:space="preserve"> классов </w:t>
      </w:r>
      <w:r w:rsidRPr="009E1F6F">
        <w:rPr>
          <w:rFonts w:eastAsia="Times New Roman"/>
          <w:color w:val="444444"/>
          <w:szCs w:val="28"/>
          <w:lang w:eastAsia="ru-RU"/>
        </w:rPr>
        <w:t>общеобразовательных учреждений основывается на курсе «Физическая культура», что является составной частью программы по физическому воспитанию для 1-11 классов под общей редакцией В.И.Ляха.</w:t>
      </w:r>
    </w:p>
    <w:p w:rsidR="005157B1" w:rsidRPr="009E1F6F" w:rsidRDefault="00D47D60" w:rsidP="009E1F6F">
      <w:pPr>
        <w:shd w:val="clear" w:color="auto" w:fill="FFFFFF"/>
        <w:spacing w:before="120" w:after="120" w:line="276" w:lineRule="auto"/>
        <w:jc w:val="both"/>
        <w:rPr>
          <w:rFonts w:eastAsia="Times New Roman"/>
          <w:color w:val="444444"/>
          <w:szCs w:val="28"/>
          <w:lang w:eastAsia="ru-RU"/>
        </w:rPr>
      </w:pPr>
      <w:r>
        <w:rPr>
          <w:rFonts w:eastAsia="Times New Roman"/>
          <w:color w:val="444444"/>
          <w:szCs w:val="28"/>
          <w:lang w:eastAsia="ru-RU"/>
        </w:rPr>
        <w:t>      Програ</w:t>
      </w:r>
      <w:r w:rsidR="00EE3539">
        <w:rPr>
          <w:rFonts w:eastAsia="Times New Roman"/>
          <w:color w:val="444444"/>
          <w:szCs w:val="28"/>
          <w:lang w:eastAsia="ru-RU"/>
        </w:rPr>
        <w:t>мма рассчитана на 30 недель по 6 часов, 18</w:t>
      </w:r>
      <w:r>
        <w:rPr>
          <w:rFonts w:eastAsia="Times New Roman"/>
          <w:color w:val="444444"/>
          <w:szCs w:val="28"/>
          <w:lang w:eastAsia="ru-RU"/>
        </w:rPr>
        <w:t>0 часов в год</w:t>
      </w:r>
      <w:r w:rsidR="000448DC" w:rsidRPr="009E1F6F">
        <w:rPr>
          <w:rFonts w:eastAsia="Times New Roman"/>
          <w:color w:val="444444"/>
          <w:szCs w:val="28"/>
          <w:lang w:eastAsia="ru-RU"/>
        </w:rPr>
        <w:t>.</w:t>
      </w:r>
    </w:p>
    <w:p w:rsidR="00DA2882" w:rsidRDefault="005157B1" w:rsidP="00DA2882">
      <w:pPr>
        <w:shd w:val="clear" w:color="auto" w:fill="FFFFFF"/>
        <w:spacing w:before="120" w:after="120" w:line="276" w:lineRule="auto"/>
        <w:jc w:val="both"/>
        <w:rPr>
          <w:rFonts w:eastAsia="Times New Roman"/>
          <w:color w:val="444444"/>
          <w:szCs w:val="28"/>
          <w:lang w:eastAsia="ru-RU"/>
        </w:rPr>
      </w:pPr>
      <w:r w:rsidRPr="009E1F6F">
        <w:rPr>
          <w:rFonts w:eastAsia="Times New Roman"/>
          <w:color w:val="444444"/>
          <w:szCs w:val="28"/>
          <w:lang w:eastAsia="ru-RU"/>
        </w:rPr>
        <w:t>Особенностью программы является то, что она, основываясь</w:t>
      </w:r>
      <w:r w:rsidR="00EE3539">
        <w:rPr>
          <w:rFonts w:eastAsia="Times New Roman"/>
          <w:color w:val="444444"/>
          <w:szCs w:val="28"/>
          <w:lang w:eastAsia="ru-RU"/>
        </w:rPr>
        <w:t xml:space="preserve"> на курсе обучения игре в «</w:t>
      </w:r>
      <w:r w:rsidR="00C36279">
        <w:rPr>
          <w:rFonts w:eastAsia="Times New Roman"/>
          <w:color w:val="444444"/>
          <w:szCs w:val="28"/>
          <w:lang w:eastAsia="ru-RU"/>
        </w:rPr>
        <w:t>Пиоекрбол»</w:t>
      </w:r>
      <w:r w:rsidRPr="009E1F6F">
        <w:rPr>
          <w:rFonts w:eastAsia="Times New Roman"/>
          <w:color w:val="444444"/>
          <w:szCs w:val="28"/>
          <w:lang w:eastAsia="ru-RU"/>
        </w:rPr>
        <w:t>, раскрывает обязательный минимум учебного материала для такого рода програ</w:t>
      </w:r>
      <w:r w:rsidR="00C36279">
        <w:rPr>
          <w:rFonts w:eastAsia="Times New Roman"/>
          <w:color w:val="444444"/>
          <w:szCs w:val="28"/>
          <w:lang w:eastAsia="ru-RU"/>
        </w:rPr>
        <w:t>мм. Курс обучения игре в «Пионер</w:t>
      </w:r>
      <w:r w:rsidRPr="009E1F6F">
        <w:rPr>
          <w:rFonts w:eastAsia="Times New Roman"/>
          <w:color w:val="444444"/>
          <w:szCs w:val="28"/>
          <w:lang w:eastAsia="ru-RU"/>
        </w:rPr>
        <w:t>бол</w:t>
      </w:r>
      <w:r w:rsidR="00C36279">
        <w:rPr>
          <w:rFonts w:eastAsia="Times New Roman"/>
          <w:color w:val="444444"/>
          <w:szCs w:val="28"/>
          <w:lang w:eastAsia="ru-RU"/>
        </w:rPr>
        <w:t>»</w:t>
      </w:r>
      <w:r w:rsidRPr="009E1F6F">
        <w:rPr>
          <w:rFonts w:eastAsia="Times New Roman"/>
          <w:color w:val="444444"/>
          <w:szCs w:val="28"/>
          <w:lang w:eastAsia="ru-RU"/>
        </w:rPr>
        <w:t xml:space="preserve"> и технические приемы, которые в ней задействуются, содержат в себе большие возможности не только для формирования двигательных навыков у детей и развития их физических способностей, но и также служат примером нравственного во</w:t>
      </w:r>
      <w:r w:rsidR="00C36279">
        <w:rPr>
          <w:rFonts w:eastAsia="Times New Roman"/>
          <w:color w:val="444444"/>
          <w:szCs w:val="28"/>
          <w:lang w:eastAsia="ru-RU"/>
        </w:rPr>
        <w:t>спитания учащихся. Игра в «Пионер</w:t>
      </w:r>
      <w:r w:rsidRPr="009E1F6F">
        <w:rPr>
          <w:rFonts w:eastAsia="Times New Roman"/>
          <w:color w:val="444444"/>
          <w:szCs w:val="28"/>
          <w:lang w:eastAsia="ru-RU"/>
        </w:rPr>
        <w:t>бол</w:t>
      </w:r>
      <w:r w:rsidR="00C36279">
        <w:rPr>
          <w:rFonts w:eastAsia="Times New Roman"/>
          <w:color w:val="444444"/>
          <w:szCs w:val="28"/>
          <w:lang w:eastAsia="ru-RU"/>
        </w:rPr>
        <w:t>»</w:t>
      </w:r>
      <w:r w:rsidRPr="009E1F6F">
        <w:rPr>
          <w:rFonts w:eastAsia="Times New Roman"/>
          <w:color w:val="444444"/>
          <w:szCs w:val="28"/>
          <w:lang w:eastAsia="ru-RU"/>
        </w:rPr>
        <w:t xml:space="preserve"> развивает у школьников стремление к познанию, вырабатывает волю и характер, формирует чувство коллективизма, и способствует становлению личности. В рамках этой программы осуществляется проведение системного отбора учащихся, имеющих задатки и способности к да</w:t>
      </w:r>
      <w:r w:rsidR="0041630D">
        <w:rPr>
          <w:rFonts w:eastAsia="Times New Roman"/>
          <w:color w:val="444444"/>
          <w:szCs w:val="28"/>
          <w:lang w:eastAsia="ru-RU"/>
        </w:rPr>
        <w:t>льнейшей с</w:t>
      </w:r>
      <w:r w:rsidR="005F5176">
        <w:rPr>
          <w:rFonts w:eastAsia="Times New Roman"/>
          <w:color w:val="444444"/>
          <w:szCs w:val="28"/>
          <w:lang w:eastAsia="ru-RU"/>
        </w:rPr>
        <w:t>портивной ориентации и </w:t>
      </w:r>
      <w:r w:rsidR="00995675">
        <w:rPr>
          <w:rFonts w:eastAsia="Times New Roman"/>
          <w:color w:val="444444"/>
          <w:szCs w:val="28"/>
          <w:lang w:eastAsia="ru-RU"/>
        </w:rPr>
        <w:t>профессиональной </w:t>
      </w:r>
      <w:r w:rsidRPr="009E1F6F">
        <w:rPr>
          <w:rFonts w:eastAsia="Times New Roman"/>
          <w:color w:val="444444"/>
          <w:szCs w:val="28"/>
          <w:lang w:eastAsia="ru-RU"/>
        </w:rPr>
        <w:t>д</w:t>
      </w:r>
      <w:r w:rsidR="0037720D">
        <w:rPr>
          <w:rFonts w:eastAsia="Times New Roman"/>
          <w:color w:val="444444"/>
          <w:szCs w:val="28"/>
          <w:lang w:eastAsia="ru-RU"/>
        </w:rPr>
        <w:t>еятельности в </w:t>
      </w:r>
      <w:r w:rsidR="0041630D">
        <w:rPr>
          <w:rFonts w:eastAsia="Times New Roman"/>
          <w:color w:val="444444"/>
          <w:szCs w:val="28"/>
          <w:lang w:eastAsia="ru-RU"/>
        </w:rPr>
        <w:t>области   Волей</w:t>
      </w:r>
      <w:r w:rsidRPr="009E1F6F">
        <w:rPr>
          <w:rFonts w:eastAsia="Times New Roman"/>
          <w:color w:val="444444"/>
          <w:szCs w:val="28"/>
          <w:lang w:eastAsia="ru-RU"/>
        </w:rPr>
        <w:t xml:space="preserve">бола.  </w:t>
      </w:r>
    </w:p>
    <w:p w:rsidR="005157B1" w:rsidRPr="00DA2882" w:rsidRDefault="005157B1" w:rsidP="00DA2882">
      <w:pPr>
        <w:shd w:val="clear" w:color="auto" w:fill="FFFFFF"/>
        <w:spacing w:before="120" w:after="120" w:line="276" w:lineRule="auto"/>
        <w:jc w:val="both"/>
        <w:rPr>
          <w:rFonts w:eastAsia="Times New Roman"/>
          <w:color w:val="444444"/>
          <w:szCs w:val="28"/>
          <w:lang w:eastAsia="ru-RU"/>
        </w:rPr>
      </w:pPr>
      <w:r w:rsidRPr="00744023">
        <w:rPr>
          <w:rStyle w:val="c1"/>
          <w:b/>
          <w:color w:val="444444"/>
          <w:sz w:val="28"/>
          <w:szCs w:val="18"/>
        </w:rPr>
        <w:t>Актуальность программы</w:t>
      </w:r>
      <w:r w:rsidRPr="00744023">
        <w:rPr>
          <w:rStyle w:val="c5"/>
          <w:b/>
          <w:color w:val="444444"/>
          <w:sz w:val="28"/>
          <w:szCs w:val="18"/>
        </w:rPr>
        <w:t> </w:t>
      </w:r>
    </w:p>
    <w:p w:rsidR="005157B1" w:rsidRPr="009E1F6F" w:rsidRDefault="005157B1" w:rsidP="009E1F6F">
      <w:pPr>
        <w:pStyle w:val="c9"/>
        <w:shd w:val="clear" w:color="auto" w:fill="FFFFFF"/>
        <w:spacing w:line="276" w:lineRule="auto"/>
        <w:jc w:val="both"/>
        <w:rPr>
          <w:color w:val="444444"/>
          <w:szCs w:val="18"/>
        </w:rPr>
      </w:pPr>
      <w:r w:rsidRPr="009E1F6F">
        <w:rPr>
          <w:rStyle w:val="c5"/>
          <w:color w:val="444444"/>
          <w:szCs w:val="18"/>
        </w:rPr>
        <w:t>Заключается в том что, она ориентирована, прежде всего, на реализацию двигательной потребности ребенка с учетом его конституционных особенностей и физических возможностей.</w:t>
      </w:r>
    </w:p>
    <w:p w:rsidR="003A0148" w:rsidRDefault="00AB57AF" w:rsidP="00744023">
      <w:pPr>
        <w:pStyle w:val="c9"/>
        <w:shd w:val="clear" w:color="auto" w:fill="FFFFFF"/>
        <w:spacing w:line="276" w:lineRule="auto"/>
        <w:jc w:val="both"/>
        <w:rPr>
          <w:rStyle w:val="c5"/>
          <w:color w:val="444444"/>
          <w:szCs w:val="18"/>
        </w:rPr>
      </w:pPr>
      <w:r>
        <w:rPr>
          <w:rStyle w:val="c5"/>
          <w:color w:val="444444"/>
          <w:szCs w:val="18"/>
        </w:rPr>
        <w:t xml:space="preserve">        </w:t>
      </w:r>
      <w:r w:rsidR="00C36279">
        <w:rPr>
          <w:rStyle w:val="c5"/>
          <w:color w:val="444444"/>
          <w:szCs w:val="18"/>
        </w:rPr>
        <w:t>«Пионер</w:t>
      </w:r>
      <w:r w:rsidR="005157B1" w:rsidRPr="009E1F6F">
        <w:rPr>
          <w:rStyle w:val="c5"/>
          <w:color w:val="444444"/>
          <w:szCs w:val="18"/>
        </w:rPr>
        <w:t>бол</w:t>
      </w:r>
      <w:r w:rsidR="00C36279">
        <w:rPr>
          <w:rStyle w:val="c5"/>
          <w:color w:val="444444"/>
          <w:szCs w:val="18"/>
        </w:rPr>
        <w:t>»</w:t>
      </w:r>
      <w:r w:rsidR="005157B1" w:rsidRPr="009E1F6F">
        <w:rPr>
          <w:rStyle w:val="c5"/>
          <w:color w:val="444444"/>
          <w:szCs w:val="18"/>
        </w:rPr>
        <w:t xml:space="preserve"> – это</w:t>
      </w:r>
      <w:r w:rsidR="005F5176">
        <w:rPr>
          <w:rStyle w:val="c5"/>
          <w:color w:val="444444"/>
          <w:szCs w:val="18"/>
        </w:rPr>
        <w:t xml:space="preserve"> </w:t>
      </w:r>
      <w:r w:rsidR="00C36279">
        <w:rPr>
          <w:rStyle w:val="c5"/>
          <w:color w:val="444444"/>
          <w:szCs w:val="18"/>
        </w:rPr>
        <w:t>увлекательная и массовая подвиж</w:t>
      </w:r>
      <w:r w:rsidR="005157B1" w:rsidRPr="009E1F6F">
        <w:rPr>
          <w:rStyle w:val="c5"/>
          <w:color w:val="444444"/>
          <w:szCs w:val="18"/>
        </w:rPr>
        <w:t>ная игра. Она проста, эмоциональна и отличается высоким оздоровительным</w:t>
      </w:r>
      <w:r w:rsidR="00C36279">
        <w:rPr>
          <w:rStyle w:val="c5"/>
          <w:color w:val="444444"/>
          <w:szCs w:val="18"/>
        </w:rPr>
        <w:t xml:space="preserve"> эффектом. Чтобы играть в пионер</w:t>
      </w:r>
      <w:r w:rsidR="005157B1" w:rsidRPr="009E1F6F">
        <w:rPr>
          <w:rStyle w:val="c5"/>
          <w:color w:val="444444"/>
          <w:szCs w:val="18"/>
        </w:rPr>
        <w:t xml:space="preserve">бол, нужно быстро бегать, мгновенно изменять движения по направлению и скорости, высоко прыгать, обладать силой, ловкостью, выносливостью. Выполнение </w:t>
      </w:r>
      <w:r w:rsidR="005157B1" w:rsidRPr="009E1F6F">
        <w:rPr>
          <w:rStyle w:val="c5"/>
          <w:color w:val="444444"/>
          <w:szCs w:val="18"/>
        </w:rPr>
        <w:lastRenderedPageBreak/>
        <w:t xml:space="preserve">движений с мячом сопровождается эмоциональным напряжением, выявляет активизацию деятельности сердечнососудистой и дыхательной систем. Игра развивает мгновенную реакцию на зрительные и слуховые сигналы, повышает мышечное чувство, способность к быстрым чередованиям напряжений и расслаблений мышц. </w:t>
      </w:r>
    </w:p>
    <w:p w:rsidR="005157B1" w:rsidRPr="005F5176" w:rsidRDefault="005157B1" w:rsidP="00744023">
      <w:pPr>
        <w:shd w:val="clear" w:color="auto" w:fill="FFFFFF"/>
        <w:spacing w:before="120" w:after="120" w:line="276" w:lineRule="auto"/>
        <w:jc w:val="both"/>
        <w:rPr>
          <w:rFonts w:eastAsia="Times New Roman"/>
          <w:b/>
          <w:color w:val="444444"/>
          <w:sz w:val="28"/>
          <w:szCs w:val="28"/>
          <w:lang w:eastAsia="ru-RU"/>
        </w:rPr>
      </w:pPr>
      <w:r w:rsidRPr="005F5176">
        <w:rPr>
          <w:rFonts w:eastAsia="Times New Roman"/>
          <w:b/>
          <w:color w:val="444444"/>
          <w:sz w:val="28"/>
          <w:szCs w:val="28"/>
          <w:lang w:eastAsia="ru-RU"/>
        </w:rPr>
        <w:t> Программа состоит из</w:t>
      </w:r>
      <w:r w:rsidR="00B6561D" w:rsidRPr="005F5176">
        <w:rPr>
          <w:rFonts w:eastAsia="Times New Roman"/>
          <w:b/>
          <w:color w:val="444444"/>
          <w:sz w:val="28"/>
          <w:szCs w:val="28"/>
          <w:lang w:eastAsia="ru-RU"/>
        </w:rPr>
        <w:t xml:space="preserve"> трёх</w:t>
      </w:r>
      <w:r w:rsidRPr="005F5176">
        <w:rPr>
          <w:rFonts w:eastAsia="Times New Roman"/>
          <w:b/>
          <w:color w:val="444444"/>
          <w:sz w:val="28"/>
          <w:szCs w:val="28"/>
          <w:lang w:eastAsia="ru-RU"/>
        </w:rPr>
        <w:t xml:space="preserve"> разделов:</w:t>
      </w:r>
    </w:p>
    <w:p w:rsidR="00B6561D" w:rsidRPr="005F5176" w:rsidRDefault="005157B1" w:rsidP="009E1F6F">
      <w:pPr>
        <w:pStyle w:val="c11"/>
        <w:numPr>
          <w:ilvl w:val="0"/>
          <w:numId w:val="6"/>
        </w:numPr>
        <w:spacing w:line="276" w:lineRule="auto"/>
        <w:rPr>
          <w:color w:val="444444"/>
          <w:szCs w:val="28"/>
        </w:rPr>
      </w:pPr>
      <w:r w:rsidRPr="005F5176">
        <w:rPr>
          <w:color w:val="444444"/>
          <w:szCs w:val="28"/>
        </w:rPr>
        <w:t>Основы знаний о физической культуре и спорте</w:t>
      </w:r>
      <w:r w:rsidR="00B6561D" w:rsidRPr="005F5176">
        <w:rPr>
          <w:color w:val="444444"/>
          <w:szCs w:val="28"/>
        </w:rPr>
        <w:t>.</w:t>
      </w:r>
    </w:p>
    <w:p w:rsidR="005157B1" w:rsidRPr="005F5176" w:rsidRDefault="00EC1D7B" w:rsidP="009E1F6F">
      <w:pPr>
        <w:pStyle w:val="c11"/>
        <w:numPr>
          <w:ilvl w:val="0"/>
          <w:numId w:val="5"/>
        </w:numPr>
        <w:spacing w:line="276" w:lineRule="auto"/>
        <w:rPr>
          <w:szCs w:val="18"/>
        </w:rPr>
      </w:pPr>
      <w:r w:rsidRPr="005F5176">
        <w:rPr>
          <w:rStyle w:val="c5"/>
          <w:szCs w:val="18"/>
        </w:rPr>
        <w:t>Технические и тактические приемы</w:t>
      </w:r>
      <w:r w:rsidR="005157B1" w:rsidRPr="005F5176">
        <w:rPr>
          <w:color w:val="444444"/>
          <w:szCs w:val="28"/>
        </w:rPr>
        <w:t>.</w:t>
      </w:r>
    </w:p>
    <w:p w:rsidR="005157B1" w:rsidRPr="005F5176" w:rsidRDefault="005157B1" w:rsidP="009E1F6F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8"/>
          <w:lang w:eastAsia="ru-RU"/>
        </w:rPr>
      </w:pPr>
      <w:r w:rsidRPr="005F5176">
        <w:rPr>
          <w:rFonts w:ascii="Times New Roman" w:eastAsia="Times New Roman" w:hAnsi="Times New Roman" w:cs="Times New Roman"/>
          <w:color w:val="444444"/>
          <w:sz w:val="24"/>
          <w:szCs w:val="28"/>
          <w:lang w:eastAsia="ru-RU"/>
        </w:rPr>
        <w:t>Контрольные и тестовые упражнения</w:t>
      </w:r>
      <w:r w:rsidR="00991E64" w:rsidRPr="005F5176">
        <w:rPr>
          <w:rFonts w:ascii="Times New Roman" w:eastAsia="Times New Roman" w:hAnsi="Times New Roman" w:cs="Times New Roman"/>
          <w:color w:val="444444"/>
          <w:sz w:val="24"/>
          <w:szCs w:val="28"/>
          <w:lang w:eastAsia="ru-RU"/>
        </w:rPr>
        <w:t xml:space="preserve"> (ОФП).</w:t>
      </w:r>
    </w:p>
    <w:p w:rsidR="005157B1" w:rsidRPr="009E1F6F" w:rsidRDefault="005157B1" w:rsidP="009E1F6F">
      <w:pPr>
        <w:shd w:val="clear" w:color="auto" w:fill="FFFFFF"/>
        <w:spacing w:line="276" w:lineRule="auto"/>
        <w:ind w:left="360"/>
        <w:jc w:val="both"/>
        <w:rPr>
          <w:rFonts w:eastAsia="Times New Roman"/>
          <w:color w:val="444444"/>
          <w:szCs w:val="28"/>
          <w:lang w:eastAsia="ru-RU"/>
        </w:rPr>
      </w:pPr>
    </w:p>
    <w:p w:rsidR="00B6561D" w:rsidRPr="009E1F6F" w:rsidRDefault="00B6561D" w:rsidP="009E1F6F">
      <w:pPr>
        <w:pStyle w:val="c11"/>
        <w:spacing w:line="276" w:lineRule="auto"/>
        <w:rPr>
          <w:i/>
          <w:color w:val="444444"/>
          <w:szCs w:val="28"/>
        </w:rPr>
      </w:pPr>
      <w:r w:rsidRPr="009E1F6F">
        <w:rPr>
          <w:i/>
          <w:color w:val="444444"/>
          <w:szCs w:val="28"/>
        </w:rPr>
        <w:t xml:space="preserve">Раздел </w:t>
      </w:r>
      <w:r w:rsidR="005157B1" w:rsidRPr="009E1F6F">
        <w:rPr>
          <w:i/>
          <w:color w:val="444444"/>
          <w:szCs w:val="28"/>
        </w:rPr>
        <w:t>«Основы знаний о физической культуре и спорте</w:t>
      </w:r>
      <w:r w:rsidRPr="009E1F6F">
        <w:rPr>
          <w:i/>
          <w:color w:val="444444"/>
          <w:szCs w:val="28"/>
        </w:rPr>
        <w:t>» представлен:</w:t>
      </w:r>
    </w:p>
    <w:p w:rsidR="00B6561D" w:rsidRPr="005F5176" w:rsidRDefault="005F5176" w:rsidP="009E1F6F">
      <w:pPr>
        <w:pStyle w:val="c11"/>
        <w:numPr>
          <w:ilvl w:val="0"/>
          <w:numId w:val="3"/>
        </w:numPr>
        <w:spacing w:line="276" w:lineRule="auto"/>
        <w:rPr>
          <w:color w:val="444444"/>
          <w:szCs w:val="28"/>
        </w:rPr>
      </w:pPr>
      <w:r>
        <w:rPr>
          <w:color w:val="444444"/>
          <w:szCs w:val="28"/>
        </w:rPr>
        <w:t xml:space="preserve">Основы </w:t>
      </w:r>
      <w:r w:rsidR="005157B1" w:rsidRPr="005F5176">
        <w:rPr>
          <w:color w:val="444444"/>
          <w:szCs w:val="28"/>
        </w:rPr>
        <w:t>зн</w:t>
      </w:r>
      <w:r w:rsidR="00B6561D" w:rsidRPr="005F5176">
        <w:rPr>
          <w:color w:val="444444"/>
          <w:szCs w:val="28"/>
        </w:rPr>
        <w:t>аний о собственном организме;</w:t>
      </w:r>
    </w:p>
    <w:p w:rsidR="00B6561D" w:rsidRPr="005F5176" w:rsidRDefault="005157B1" w:rsidP="009E1F6F">
      <w:pPr>
        <w:pStyle w:val="c11"/>
        <w:numPr>
          <w:ilvl w:val="0"/>
          <w:numId w:val="3"/>
        </w:numPr>
        <w:spacing w:line="276" w:lineRule="auto"/>
        <w:rPr>
          <w:color w:val="444444"/>
          <w:szCs w:val="28"/>
        </w:rPr>
      </w:pPr>
      <w:r w:rsidRPr="005F5176">
        <w:rPr>
          <w:color w:val="444444"/>
          <w:szCs w:val="28"/>
        </w:rPr>
        <w:t>гигиенических требованиях при занятиях физической культурой и спортом</w:t>
      </w:r>
      <w:r w:rsidR="00B6561D" w:rsidRPr="005F5176">
        <w:rPr>
          <w:color w:val="444444"/>
          <w:szCs w:val="28"/>
        </w:rPr>
        <w:t>;</w:t>
      </w:r>
    </w:p>
    <w:p w:rsidR="00B6561D" w:rsidRPr="005F5176" w:rsidRDefault="00B6561D" w:rsidP="009E1F6F">
      <w:pPr>
        <w:pStyle w:val="c11"/>
        <w:numPr>
          <w:ilvl w:val="0"/>
          <w:numId w:val="3"/>
        </w:numPr>
        <w:spacing w:line="276" w:lineRule="auto"/>
        <w:rPr>
          <w:color w:val="444444"/>
          <w:szCs w:val="28"/>
        </w:rPr>
      </w:pPr>
      <w:r w:rsidRPr="005F5176">
        <w:rPr>
          <w:color w:val="444444"/>
          <w:szCs w:val="28"/>
        </w:rPr>
        <w:t xml:space="preserve"> техника безопасности и охраны труда на занятиях физической культурой и спортом;</w:t>
      </w:r>
    </w:p>
    <w:p w:rsidR="00B6561D" w:rsidRPr="005F5176" w:rsidRDefault="00B6561D" w:rsidP="009E1F6F">
      <w:pPr>
        <w:pStyle w:val="c11"/>
        <w:numPr>
          <w:ilvl w:val="0"/>
          <w:numId w:val="3"/>
        </w:numPr>
        <w:spacing w:line="276" w:lineRule="auto"/>
        <w:rPr>
          <w:rStyle w:val="c5"/>
          <w:color w:val="444444"/>
          <w:szCs w:val="28"/>
        </w:rPr>
      </w:pPr>
      <w:r w:rsidRPr="005F5176">
        <w:rPr>
          <w:rStyle w:val="c5"/>
          <w:szCs w:val="18"/>
        </w:rPr>
        <w:t>понятие о технике и тактике игры;</w:t>
      </w:r>
    </w:p>
    <w:p w:rsidR="00B6561D" w:rsidRPr="005F5176" w:rsidRDefault="00C36279" w:rsidP="009E1F6F">
      <w:pPr>
        <w:pStyle w:val="c11"/>
        <w:numPr>
          <w:ilvl w:val="0"/>
          <w:numId w:val="3"/>
        </w:numPr>
        <w:spacing w:line="276" w:lineRule="auto"/>
        <w:rPr>
          <w:rStyle w:val="c5"/>
          <w:color w:val="444444"/>
          <w:szCs w:val="28"/>
        </w:rPr>
      </w:pPr>
      <w:r>
        <w:rPr>
          <w:rStyle w:val="c5"/>
          <w:szCs w:val="18"/>
        </w:rPr>
        <w:t>правила игры в пионер</w:t>
      </w:r>
      <w:r w:rsidR="00B6561D" w:rsidRPr="005F5176">
        <w:rPr>
          <w:rStyle w:val="c5"/>
          <w:szCs w:val="18"/>
        </w:rPr>
        <w:t xml:space="preserve">бол; </w:t>
      </w:r>
    </w:p>
    <w:p w:rsidR="00B6561D" w:rsidRPr="005F5176" w:rsidRDefault="00B6561D" w:rsidP="009E1F6F">
      <w:pPr>
        <w:pStyle w:val="c11"/>
        <w:numPr>
          <w:ilvl w:val="0"/>
          <w:numId w:val="3"/>
        </w:numPr>
        <w:spacing w:line="276" w:lineRule="auto"/>
        <w:rPr>
          <w:rStyle w:val="c5"/>
          <w:color w:val="444444"/>
          <w:szCs w:val="28"/>
        </w:rPr>
      </w:pPr>
      <w:r w:rsidRPr="005F5176">
        <w:rPr>
          <w:rStyle w:val="c5"/>
          <w:szCs w:val="18"/>
        </w:rPr>
        <w:t>предупреждение травматизма;</w:t>
      </w:r>
    </w:p>
    <w:p w:rsidR="00B6561D" w:rsidRPr="005F5176" w:rsidRDefault="00B6561D" w:rsidP="009E1F6F">
      <w:pPr>
        <w:pStyle w:val="c11"/>
        <w:numPr>
          <w:ilvl w:val="0"/>
          <w:numId w:val="3"/>
        </w:numPr>
        <w:spacing w:line="276" w:lineRule="auto"/>
        <w:rPr>
          <w:rStyle w:val="c5"/>
          <w:color w:val="444444"/>
          <w:szCs w:val="28"/>
        </w:rPr>
      </w:pPr>
      <w:r w:rsidRPr="005F5176">
        <w:rPr>
          <w:rStyle w:val="c5"/>
          <w:szCs w:val="18"/>
        </w:rPr>
        <w:t>правила соревнований</w:t>
      </w:r>
      <w:r w:rsidR="00853CC4" w:rsidRPr="005F5176">
        <w:rPr>
          <w:rStyle w:val="c5"/>
          <w:szCs w:val="18"/>
        </w:rPr>
        <w:t>.</w:t>
      </w:r>
    </w:p>
    <w:p w:rsidR="00B6561D" w:rsidRPr="009E1F6F" w:rsidRDefault="00B6561D" w:rsidP="00744023">
      <w:pPr>
        <w:pStyle w:val="c11"/>
        <w:spacing w:line="276" w:lineRule="auto"/>
        <w:rPr>
          <w:i/>
          <w:szCs w:val="18"/>
        </w:rPr>
      </w:pPr>
      <w:r w:rsidRPr="009E1F6F">
        <w:rPr>
          <w:rStyle w:val="c5"/>
          <w:i/>
          <w:szCs w:val="18"/>
        </w:rPr>
        <w:t>Раздел «Технические и тактические приемы»</w:t>
      </w:r>
      <w:r w:rsidRPr="009E1F6F">
        <w:rPr>
          <w:i/>
          <w:color w:val="444444"/>
          <w:szCs w:val="28"/>
        </w:rPr>
        <w:t xml:space="preserve"> включает:</w:t>
      </w:r>
    </w:p>
    <w:p w:rsidR="00B6561D" w:rsidRPr="005F5176" w:rsidRDefault="00853CC4" w:rsidP="009E1F6F">
      <w:pPr>
        <w:pStyle w:val="c11"/>
        <w:numPr>
          <w:ilvl w:val="0"/>
          <w:numId w:val="7"/>
        </w:numPr>
        <w:spacing w:line="276" w:lineRule="auto"/>
        <w:ind w:left="426" w:firstLine="0"/>
        <w:rPr>
          <w:szCs w:val="18"/>
        </w:rPr>
      </w:pPr>
      <w:r w:rsidRPr="005F5176">
        <w:rPr>
          <w:rStyle w:val="c5"/>
          <w:szCs w:val="18"/>
        </w:rPr>
        <w:t>п</w:t>
      </w:r>
      <w:r w:rsidR="00B6561D" w:rsidRPr="005F5176">
        <w:rPr>
          <w:rStyle w:val="c5"/>
          <w:szCs w:val="18"/>
        </w:rPr>
        <w:t>одача мяча</w:t>
      </w:r>
      <w:r w:rsidRPr="005F5176">
        <w:rPr>
          <w:rStyle w:val="c5"/>
          <w:szCs w:val="18"/>
        </w:rPr>
        <w:t>;</w:t>
      </w:r>
    </w:p>
    <w:p w:rsidR="00B6561D" w:rsidRPr="005F5176" w:rsidRDefault="00853CC4" w:rsidP="009E1F6F">
      <w:pPr>
        <w:pStyle w:val="c11"/>
        <w:numPr>
          <w:ilvl w:val="0"/>
          <w:numId w:val="7"/>
        </w:numPr>
        <w:spacing w:line="276" w:lineRule="auto"/>
        <w:ind w:left="426" w:firstLine="0"/>
        <w:rPr>
          <w:rStyle w:val="c5"/>
          <w:szCs w:val="18"/>
        </w:rPr>
      </w:pPr>
      <w:r w:rsidRPr="005F5176">
        <w:rPr>
          <w:rStyle w:val="c5"/>
          <w:szCs w:val="18"/>
        </w:rPr>
        <w:t>п</w:t>
      </w:r>
      <w:r w:rsidR="00B6561D" w:rsidRPr="005F5176">
        <w:rPr>
          <w:rStyle w:val="c5"/>
          <w:szCs w:val="18"/>
        </w:rPr>
        <w:t>ередачи мяча</w:t>
      </w:r>
      <w:r w:rsidRPr="005F5176">
        <w:rPr>
          <w:rStyle w:val="c5"/>
          <w:szCs w:val="18"/>
        </w:rPr>
        <w:t>;</w:t>
      </w:r>
    </w:p>
    <w:p w:rsidR="00B6561D" w:rsidRPr="005F5176" w:rsidRDefault="00853CC4" w:rsidP="009E1F6F">
      <w:pPr>
        <w:pStyle w:val="c11"/>
        <w:numPr>
          <w:ilvl w:val="0"/>
          <w:numId w:val="7"/>
        </w:numPr>
        <w:spacing w:line="276" w:lineRule="auto"/>
        <w:ind w:left="426" w:firstLine="0"/>
        <w:rPr>
          <w:szCs w:val="18"/>
        </w:rPr>
      </w:pPr>
      <w:r w:rsidRPr="005F5176">
        <w:rPr>
          <w:rStyle w:val="c5"/>
          <w:szCs w:val="18"/>
        </w:rPr>
        <w:t>н</w:t>
      </w:r>
      <w:r w:rsidR="00B6561D" w:rsidRPr="005F5176">
        <w:rPr>
          <w:rStyle w:val="c5"/>
          <w:szCs w:val="18"/>
        </w:rPr>
        <w:t>ападающий бросок</w:t>
      </w:r>
      <w:r w:rsidRPr="005F5176">
        <w:rPr>
          <w:rStyle w:val="c5"/>
          <w:szCs w:val="18"/>
        </w:rPr>
        <w:t>;</w:t>
      </w:r>
    </w:p>
    <w:p w:rsidR="00B6561D" w:rsidRPr="005F5176" w:rsidRDefault="00853CC4" w:rsidP="009E1F6F">
      <w:pPr>
        <w:pStyle w:val="c11"/>
        <w:numPr>
          <w:ilvl w:val="0"/>
          <w:numId w:val="7"/>
        </w:numPr>
        <w:spacing w:line="276" w:lineRule="auto"/>
        <w:ind w:left="426" w:firstLine="0"/>
        <w:rPr>
          <w:szCs w:val="18"/>
        </w:rPr>
      </w:pPr>
      <w:r w:rsidRPr="005F5176">
        <w:rPr>
          <w:rStyle w:val="c5"/>
          <w:szCs w:val="18"/>
        </w:rPr>
        <w:t>к</w:t>
      </w:r>
      <w:r w:rsidR="00B6561D" w:rsidRPr="005F5176">
        <w:rPr>
          <w:rStyle w:val="c5"/>
          <w:szCs w:val="18"/>
        </w:rPr>
        <w:t>омбинированные упражнения</w:t>
      </w:r>
      <w:r w:rsidRPr="005F5176">
        <w:rPr>
          <w:rStyle w:val="c5"/>
          <w:szCs w:val="18"/>
        </w:rPr>
        <w:t>;</w:t>
      </w:r>
    </w:p>
    <w:p w:rsidR="00853CC4" w:rsidRPr="005F5176" w:rsidRDefault="00853CC4" w:rsidP="009E1F6F">
      <w:pPr>
        <w:pStyle w:val="c9"/>
        <w:numPr>
          <w:ilvl w:val="0"/>
          <w:numId w:val="7"/>
        </w:numPr>
        <w:spacing w:line="276" w:lineRule="auto"/>
        <w:ind w:left="426" w:firstLine="0"/>
        <w:rPr>
          <w:szCs w:val="18"/>
        </w:rPr>
      </w:pPr>
      <w:r w:rsidRPr="005F5176">
        <w:rPr>
          <w:rStyle w:val="c5"/>
          <w:szCs w:val="18"/>
        </w:rPr>
        <w:t>учебно-тренировочные игры;</w:t>
      </w:r>
    </w:p>
    <w:p w:rsidR="005157B1" w:rsidRPr="005F5176" w:rsidRDefault="00853CC4" w:rsidP="009E1F6F">
      <w:pPr>
        <w:pStyle w:val="c11"/>
        <w:numPr>
          <w:ilvl w:val="0"/>
          <w:numId w:val="7"/>
        </w:numPr>
        <w:spacing w:line="276" w:lineRule="auto"/>
        <w:ind w:left="426" w:firstLine="0"/>
        <w:rPr>
          <w:szCs w:val="18"/>
        </w:rPr>
      </w:pPr>
      <w:r w:rsidRPr="005F5176">
        <w:rPr>
          <w:rStyle w:val="c5"/>
          <w:szCs w:val="18"/>
        </w:rPr>
        <w:t>судейство игр.</w:t>
      </w:r>
    </w:p>
    <w:p w:rsidR="005157B1" w:rsidRPr="009E1F6F" w:rsidRDefault="005157B1" w:rsidP="009E1F6F">
      <w:pPr>
        <w:shd w:val="clear" w:color="auto" w:fill="FFFFFF"/>
        <w:spacing w:before="120" w:after="120" w:line="276" w:lineRule="auto"/>
        <w:jc w:val="both"/>
        <w:rPr>
          <w:rFonts w:eastAsia="Times New Roman"/>
          <w:color w:val="444444"/>
          <w:szCs w:val="28"/>
          <w:lang w:eastAsia="ru-RU"/>
        </w:rPr>
      </w:pPr>
      <w:r w:rsidRPr="009E1F6F">
        <w:rPr>
          <w:rFonts w:eastAsia="Times New Roman"/>
          <w:i/>
          <w:color w:val="444444"/>
          <w:szCs w:val="28"/>
          <w:lang w:eastAsia="ru-RU"/>
        </w:rPr>
        <w:t xml:space="preserve">Раздел «Контрольные и тестовые упражнения» </w:t>
      </w:r>
      <w:r w:rsidRPr="009E1F6F">
        <w:rPr>
          <w:rFonts w:eastAsia="Times New Roman"/>
          <w:color w:val="444444"/>
          <w:szCs w:val="28"/>
          <w:lang w:eastAsia="ru-RU"/>
        </w:rPr>
        <w:t>содержит подбор упражнений, выполнение которых позволяет учителю определить степень усвоения учебного материала и физическую готовность учащихся.</w:t>
      </w:r>
    </w:p>
    <w:p w:rsidR="005157B1" w:rsidRPr="009E1F6F" w:rsidRDefault="005157B1" w:rsidP="009E1F6F">
      <w:pPr>
        <w:shd w:val="clear" w:color="auto" w:fill="FFFFFF"/>
        <w:spacing w:after="120" w:line="276" w:lineRule="auto"/>
        <w:jc w:val="both"/>
        <w:rPr>
          <w:rFonts w:eastAsia="Times New Roman"/>
          <w:color w:val="444444"/>
          <w:szCs w:val="28"/>
          <w:lang w:eastAsia="ru-RU"/>
        </w:rPr>
      </w:pPr>
      <w:r w:rsidRPr="009E1F6F">
        <w:rPr>
          <w:rFonts w:eastAsia="Times New Roman"/>
          <w:color w:val="444444"/>
          <w:szCs w:val="28"/>
          <w:lang w:eastAsia="ru-RU"/>
        </w:rPr>
        <w:t>     Главной целью планирования является создание предпосыло</w:t>
      </w:r>
      <w:r w:rsidR="00AB57AF">
        <w:rPr>
          <w:rFonts w:eastAsia="Times New Roman"/>
          <w:color w:val="444444"/>
          <w:szCs w:val="28"/>
          <w:lang w:eastAsia="ru-RU"/>
        </w:rPr>
        <w:t>к для начального обучение волей</w:t>
      </w:r>
      <w:r w:rsidRPr="009E1F6F">
        <w:rPr>
          <w:rFonts w:eastAsia="Times New Roman"/>
          <w:color w:val="444444"/>
          <w:szCs w:val="28"/>
          <w:lang w:eastAsia="ru-RU"/>
        </w:rPr>
        <w:t xml:space="preserve">болу. В дальнейшем обучении каждый гол циклически повторяет предыдущий, в котором </w:t>
      </w:r>
      <w:r w:rsidR="00853CC4" w:rsidRPr="009E1F6F">
        <w:rPr>
          <w:rFonts w:eastAsia="Times New Roman"/>
          <w:color w:val="444444"/>
          <w:szCs w:val="28"/>
          <w:lang w:eastAsia="ru-RU"/>
        </w:rPr>
        <w:t>об</w:t>
      </w:r>
      <w:r w:rsidRPr="009E1F6F">
        <w:rPr>
          <w:rFonts w:eastAsia="Times New Roman"/>
          <w:color w:val="444444"/>
          <w:szCs w:val="28"/>
          <w:lang w:eastAsia="ru-RU"/>
        </w:rPr>
        <w:t>уча</w:t>
      </w:r>
      <w:r w:rsidR="00853CC4" w:rsidRPr="009E1F6F">
        <w:rPr>
          <w:rFonts w:eastAsia="Times New Roman"/>
          <w:color w:val="444444"/>
          <w:szCs w:val="28"/>
          <w:lang w:eastAsia="ru-RU"/>
        </w:rPr>
        <w:t>ю</w:t>
      </w:r>
      <w:r w:rsidRPr="009E1F6F">
        <w:rPr>
          <w:rFonts w:eastAsia="Times New Roman"/>
          <w:color w:val="444444"/>
          <w:szCs w:val="28"/>
          <w:lang w:eastAsia="ru-RU"/>
        </w:rPr>
        <w:t>щиеся должны выходить на качественно более высокий уровень владения мячом, с повышение физический и двигательных возможностей организма, чтобы игра приносили радость и удовольствие.</w:t>
      </w:r>
    </w:p>
    <w:p w:rsidR="005157B1" w:rsidRPr="005F5176" w:rsidRDefault="005157B1" w:rsidP="003A0148">
      <w:pPr>
        <w:tabs>
          <w:tab w:val="right" w:pos="9639"/>
          <w:tab w:val="left" w:pos="-284"/>
        </w:tabs>
        <w:autoSpaceDE w:val="0"/>
        <w:spacing w:line="360" w:lineRule="auto"/>
        <w:jc w:val="both"/>
        <w:rPr>
          <w:rFonts w:eastAsia="TimesNewRomanPSMT"/>
          <w:b/>
          <w:sz w:val="28"/>
          <w:szCs w:val="28"/>
          <w:u w:val="single"/>
        </w:rPr>
      </w:pPr>
      <w:r w:rsidRPr="005F5176">
        <w:rPr>
          <w:rFonts w:eastAsia="TimesNewRomanPSMT"/>
          <w:b/>
          <w:sz w:val="28"/>
          <w:szCs w:val="28"/>
          <w:u w:val="single"/>
        </w:rPr>
        <w:t>Программа основана на следующих принципах:</w:t>
      </w:r>
    </w:p>
    <w:p w:rsidR="005157B1" w:rsidRPr="009E1F6F" w:rsidRDefault="005157B1" w:rsidP="009E1F6F">
      <w:pPr>
        <w:tabs>
          <w:tab w:val="right" w:pos="9639"/>
          <w:tab w:val="left" w:pos="-284"/>
        </w:tabs>
        <w:autoSpaceDE w:val="0"/>
        <w:spacing w:line="276" w:lineRule="auto"/>
        <w:jc w:val="both"/>
        <w:rPr>
          <w:rFonts w:eastAsia="TimesNewRomanPSMT"/>
          <w:szCs w:val="28"/>
        </w:rPr>
      </w:pPr>
      <w:r w:rsidRPr="009E1F6F">
        <w:rPr>
          <w:rFonts w:eastAsia="TimesNewRomanPSMT"/>
          <w:bCs/>
          <w:i/>
          <w:szCs w:val="28"/>
        </w:rPr>
        <w:t>Коммуникативный принцип</w:t>
      </w:r>
      <w:r w:rsidRPr="009E1F6F">
        <w:rPr>
          <w:rFonts w:eastAsia="TimesNewRomanPSMT"/>
          <w:szCs w:val="28"/>
        </w:rPr>
        <w:t xml:space="preserve"> – позволяет строить об</w:t>
      </w:r>
      <w:r w:rsidR="00C93095">
        <w:rPr>
          <w:rFonts w:eastAsia="TimesNewRomanPSMT"/>
          <w:szCs w:val="28"/>
        </w:rPr>
        <w:t xml:space="preserve">учение на основе </w:t>
      </w:r>
      <w:r w:rsidRPr="009E1F6F">
        <w:rPr>
          <w:rFonts w:eastAsia="TimesNewRomanPSMT"/>
          <w:szCs w:val="28"/>
        </w:rPr>
        <w:t xml:space="preserve">общение равноправных партнеров и собеседников, дает возможность высказывать свое мнение (при </w:t>
      </w:r>
      <w:r w:rsidRPr="009E1F6F">
        <w:rPr>
          <w:rFonts w:eastAsia="TimesNewRomanPSMT"/>
          <w:szCs w:val="28"/>
        </w:rPr>
        <w:lastRenderedPageBreak/>
        <w:t>взаимном уважении), формирует коммуникативно-речевые навыки.</w:t>
      </w:r>
    </w:p>
    <w:p w:rsidR="005157B1" w:rsidRPr="009E1F6F" w:rsidRDefault="005157B1" w:rsidP="009E1F6F">
      <w:pPr>
        <w:tabs>
          <w:tab w:val="right" w:pos="9639"/>
          <w:tab w:val="left" w:pos="-284"/>
        </w:tabs>
        <w:autoSpaceDE w:val="0"/>
        <w:spacing w:line="276" w:lineRule="auto"/>
        <w:jc w:val="both"/>
        <w:rPr>
          <w:rFonts w:eastAsia="TimesNewRomanPSMT"/>
          <w:szCs w:val="28"/>
        </w:rPr>
      </w:pPr>
      <w:r w:rsidRPr="009E1F6F">
        <w:rPr>
          <w:rFonts w:eastAsia="TimesNewRomanPSMT"/>
          <w:bCs/>
          <w:szCs w:val="28"/>
        </w:rPr>
        <w:t>Гуманистический  принцип</w:t>
      </w:r>
      <w:r w:rsidRPr="009E1F6F">
        <w:rPr>
          <w:rFonts w:eastAsia="TimesNewRomanPSMT"/>
          <w:szCs w:val="28"/>
        </w:rPr>
        <w:t xml:space="preserve"> -  создание благоприятных условий для обучения всех детей, признание значимости и ценности каждого ученика (взаимопонимание, ответственность, уважение).</w:t>
      </w:r>
    </w:p>
    <w:p w:rsidR="005157B1" w:rsidRPr="009E1F6F" w:rsidRDefault="005157B1" w:rsidP="009E1F6F">
      <w:pPr>
        <w:tabs>
          <w:tab w:val="right" w:pos="9639"/>
          <w:tab w:val="left" w:pos="-284"/>
        </w:tabs>
        <w:autoSpaceDE w:val="0"/>
        <w:spacing w:line="276" w:lineRule="auto"/>
        <w:jc w:val="both"/>
        <w:rPr>
          <w:rFonts w:eastAsia="TimesNewRomanPSMT"/>
          <w:szCs w:val="28"/>
        </w:rPr>
      </w:pPr>
      <w:r w:rsidRPr="009E1F6F">
        <w:rPr>
          <w:rFonts w:eastAsia="TimesNewRomanPSMT"/>
          <w:bCs/>
          <w:i/>
          <w:szCs w:val="28"/>
        </w:rPr>
        <w:t>Принцип культуросообразности</w:t>
      </w:r>
      <w:r w:rsidRPr="009E1F6F">
        <w:rPr>
          <w:rFonts w:eastAsia="TimesNewRomanPSMT"/>
          <w:szCs w:val="28"/>
        </w:rPr>
        <w:t xml:space="preserve"> – предполагает, что физическое воспитание школьников должно основываться на общечеловеческих ценностях культуры и строится в соответствии с нормами и ценностями, присущими традициям тех регионов, в которых они живут.</w:t>
      </w:r>
    </w:p>
    <w:p w:rsidR="005157B1" w:rsidRPr="009E1F6F" w:rsidRDefault="005157B1" w:rsidP="009E1F6F">
      <w:pPr>
        <w:tabs>
          <w:tab w:val="right" w:pos="9639"/>
          <w:tab w:val="left" w:pos="-284"/>
        </w:tabs>
        <w:autoSpaceDE w:val="0"/>
        <w:spacing w:line="276" w:lineRule="auto"/>
        <w:jc w:val="both"/>
        <w:rPr>
          <w:rFonts w:eastAsia="TimesNewRomanPSMT"/>
          <w:szCs w:val="28"/>
        </w:rPr>
      </w:pPr>
      <w:r w:rsidRPr="009E1F6F">
        <w:rPr>
          <w:rFonts w:eastAsia="TimesNewRomanPSMT"/>
          <w:bCs/>
          <w:i/>
          <w:szCs w:val="28"/>
        </w:rPr>
        <w:t>Принцип патриотической направленности</w:t>
      </w:r>
      <w:r w:rsidRPr="009E1F6F">
        <w:rPr>
          <w:rFonts w:eastAsia="TimesNewRomanPSMT"/>
          <w:szCs w:val="28"/>
        </w:rPr>
        <w:t xml:space="preserve"> – предполагает использование эмоционально окрашенных представлений (образ эстетических явлений и предметов, действий по отношению к своему Отечеству, гордость за российскую культуру).</w:t>
      </w:r>
    </w:p>
    <w:p w:rsidR="005157B1" w:rsidRPr="009E1F6F" w:rsidRDefault="005157B1" w:rsidP="009E1F6F">
      <w:pPr>
        <w:tabs>
          <w:tab w:val="right" w:pos="9639"/>
          <w:tab w:val="left" w:pos="-284"/>
        </w:tabs>
        <w:autoSpaceDE w:val="0"/>
        <w:spacing w:line="276" w:lineRule="auto"/>
        <w:jc w:val="both"/>
        <w:rPr>
          <w:rFonts w:eastAsia="TimesNewRomanPSMT"/>
          <w:szCs w:val="28"/>
        </w:rPr>
      </w:pPr>
      <w:r w:rsidRPr="009E1F6F">
        <w:rPr>
          <w:rFonts w:eastAsia="TimesNewRomanPSMT"/>
          <w:bCs/>
          <w:i/>
          <w:szCs w:val="28"/>
        </w:rPr>
        <w:t>Принцип коллективности</w:t>
      </w:r>
      <w:r w:rsidRPr="009E1F6F">
        <w:rPr>
          <w:rFonts w:eastAsia="TimesNewRomanPSMT"/>
          <w:szCs w:val="28"/>
        </w:rPr>
        <w:t xml:space="preserve"> - дает опыт взаимодействия с окружающими, сверстниками, создаёт условия для самопознания, художественно – эстетического самоопределения.</w:t>
      </w:r>
    </w:p>
    <w:p w:rsidR="005157B1" w:rsidRPr="009E1F6F" w:rsidRDefault="005157B1" w:rsidP="009E1F6F">
      <w:pPr>
        <w:tabs>
          <w:tab w:val="right" w:pos="9639"/>
          <w:tab w:val="left" w:pos="-284"/>
        </w:tabs>
        <w:autoSpaceDE w:val="0"/>
        <w:spacing w:line="276" w:lineRule="auto"/>
        <w:jc w:val="both"/>
        <w:rPr>
          <w:rFonts w:eastAsia="TimesNewRomanPSMT"/>
          <w:sz w:val="28"/>
          <w:szCs w:val="28"/>
        </w:rPr>
      </w:pPr>
      <w:r w:rsidRPr="009E1F6F">
        <w:rPr>
          <w:rFonts w:eastAsia="TimesNewRomanPSMT"/>
          <w:bCs/>
          <w:i/>
          <w:szCs w:val="28"/>
        </w:rPr>
        <w:t>Принцип природосообразности</w:t>
      </w:r>
      <w:r w:rsidRPr="009E1F6F">
        <w:rPr>
          <w:rFonts w:eastAsia="TimesNewRomanPSMT"/>
          <w:szCs w:val="28"/>
        </w:rPr>
        <w:t xml:space="preserve"> – предполагает, что процесс физического воспитания школьников должен основываться на научном понимании взаимосвязи естественных и социальных процессов, согласовываться с общими законами природы и человека, формировать у него ответственность за развитие самого себя.</w:t>
      </w:r>
    </w:p>
    <w:p w:rsidR="005157B1" w:rsidRPr="00744023" w:rsidRDefault="005157B1" w:rsidP="009E1F6F">
      <w:pPr>
        <w:spacing w:line="276" w:lineRule="auto"/>
        <w:ind w:right="-365"/>
        <w:jc w:val="both"/>
        <w:rPr>
          <w:rFonts w:eastAsia="Calibri"/>
          <w:b/>
          <w:bCs/>
          <w:iCs/>
          <w:sz w:val="28"/>
          <w:szCs w:val="28"/>
        </w:rPr>
      </w:pPr>
      <w:r w:rsidRPr="00744023">
        <w:rPr>
          <w:rFonts w:eastAsia="Calibri"/>
          <w:b/>
          <w:bCs/>
          <w:iCs/>
          <w:sz w:val="28"/>
          <w:szCs w:val="28"/>
        </w:rPr>
        <w:t>Планируемые результаты:</w:t>
      </w:r>
    </w:p>
    <w:p w:rsidR="005157B1" w:rsidRPr="009E1F6F" w:rsidRDefault="005157B1" w:rsidP="009E1F6F">
      <w:pPr>
        <w:spacing w:line="276" w:lineRule="auto"/>
        <w:ind w:right="-365"/>
        <w:jc w:val="both"/>
        <w:rPr>
          <w:rFonts w:eastAsia="Calibri"/>
          <w:i/>
          <w:sz w:val="28"/>
          <w:szCs w:val="28"/>
        </w:rPr>
      </w:pPr>
      <w:r w:rsidRPr="009E1F6F">
        <w:rPr>
          <w:rFonts w:eastAsia="Calibri"/>
          <w:i/>
          <w:sz w:val="28"/>
          <w:szCs w:val="28"/>
        </w:rPr>
        <w:t>обучающиеся должны знать:</w:t>
      </w:r>
    </w:p>
    <w:p w:rsidR="005157B1" w:rsidRPr="009E1F6F" w:rsidRDefault="005157B1" w:rsidP="009E1F6F">
      <w:pPr>
        <w:widowControl/>
        <w:numPr>
          <w:ilvl w:val="0"/>
          <w:numId w:val="4"/>
        </w:numPr>
        <w:suppressAutoHyphens w:val="0"/>
        <w:spacing w:line="276" w:lineRule="auto"/>
        <w:ind w:right="-365"/>
        <w:jc w:val="both"/>
        <w:rPr>
          <w:rFonts w:eastAsia="Calibri"/>
          <w:szCs w:val="28"/>
        </w:rPr>
      </w:pPr>
      <w:r w:rsidRPr="009E1F6F">
        <w:rPr>
          <w:rFonts w:eastAsia="Calibri"/>
          <w:szCs w:val="28"/>
        </w:rPr>
        <w:t xml:space="preserve">особенности зарождения </w:t>
      </w:r>
      <w:r w:rsidR="00AB57AF">
        <w:rPr>
          <w:szCs w:val="28"/>
        </w:rPr>
        <w:t>спортивной</w:t>
      </w:r>
      <w:r w:rsidRPr="009E1F6F">
        <w:rPr>
          <w:szCs w:val="28"/>
        </w:rPr>
        <w:t xml:space="preserve"> </w:t>
      </w:r>
      <w:r w:rsidRPr="009E1F6F">
        <w:rPr>
          <w:rFonts w:eastAsia="Calibri"/>
          <w:szCs w:val="28"/>
        </w:rPr>
        <w:t>игр</w:t>
      </w:r>
      <w:r w:rsidR="00AB57AF">
        <w:rPr>
          <w:rFonts w:eastAsia="Calibri"/>
          <w:szCs w:val="28"/>
        </w:rPr>
        <w:t>ы</w:t>
      </w:r>
      <w:r w:rsidR="00AB57AF">
        <w:rPr>
          <w:szCs w:val="28"/>
        </w:rPr>
        <w:t xml:space="preserve"> волейбол</w:t>
      </w:r>
      <w:r w:rsidR="00C36279">
        <w:rPr>
          <w:szCs w:val="28"/>
        </w:rPr>
        <w:t xml:space="preserve"> и подвижной игры пионербол</w:t>
      </w:r>
      <w:r w:rsidRPr="009E1F6F">
        <w:rPr>
          <w:rFonts w:eastAsia="Calibri"/>
          <w:szCs w:val="28"/>
        </w:rPr>
        <w:t>;</w:t>
      </w:r>
    </w:p>
    <w:p w:rsidR="005157B1" w:rsidRPr="009E1F6F" w:rsidRDefault="005157B1" w:rsidP="009E1F6F">
      <w:pPr>
        <w:widowControl/>
        <w:numPr>
          <w:ilvl w:val="0"/>
          <w:numId w:val="4"/>
        </w:numPr>
        <w:suppressAutoHyphens w:val="0"/>
        <w:spacing w:line="276" w:lineRule="auto"/>
        <w:ind w:right="-365"/>
        <w:jc w:val="both"/>
        <w:rPr>
          <w:rFonts w:eastAsia="Calibri"/>
          <w:szCs w:val="28"/>
        </w:rPr>
      </w:pPr>
      <w:r w:rsidRPr="009E1F6F">
        <w:rPr>
          <w:rFonts w:eastAsia="Calibri"/>
          <w:szCs w:val="28"/>
        </w:rPr>
        <w:t>об общих и индивидуальных основах личной гигиены, о правилах использования закаливающих процедур;</w:t>
      </w:r>
    </w:p>
    <w:p w:rsidR="005157B1" w:rsidRPr="009E1F6F" w:rsidRDefault="005157B1" w:rsidP="009E1F6F">
      <w:pPr>
        <w:widowControl/>
        <w:numPr>
          <w:ilvl w:val="0"/>
          <w:numId w:val="4"/>
        </w:numPr>
        <w:suppressAutoHyphens w:val="0"/>
        <w:spacing w:line="276" w:lineRule="auto"/>
        <w:ind w:right="-365"/>
        <w:jc w:val="both"/>
        <w:rPr>
          <w:rFonts w:eastAsia="Calibri"/>
          <w:szCs w:val="28"/>
        </w:rPr>
      </w:pPr>
      <w:r w:rsidRPr="009E1F6F">
        <w:rPr>
          <w:rFonts w:eastAsia="Calibri"/>
          <w:szCs w:val="28"/>
        </w:rPr>
        <w:t xml:space="preserve">о причинах травматизма во время </w:t>
      </w:r>
      <w:r w:rsidRPr="009E1F6F">
        <w:rPr>
          <w:szCs w:val="28"/>
        </w:rPr>
        <w:t xml:space="preserve">спортивных </w:t>
      </w:r>
      <w:r w:rsidRPr="009E1F6F">
        <w:rPr>
          <w:rFonts w:eastAsia="Calibri"/>
          <w:szCs w:val="28"/>
        </w:rPr>
        <w:t>игр и правилах его предупреждения.</w:t>
      </w:r>
    </w:p>
    <w:p w:rsidR="005157B1" w:rsidRPr="009E1F6F" w:rsidRDefault="005157B1" w:rsidP="009E1F6F">
      <w:pPr>
        <w:spacing w:line="276" w:lineRule="auto"/>
        <w:ind w:right="-365"/>
        <w:jc w:val="both"/>
        <w:rPr>
          <w:rFonts w:eastAsia="Calibri"/>
          <w:i/>
          <w:sz w:val="28"/>
          <w:szCs w:val="28"/>
        </w:rPr>
      </w:pPr>
      <w:r w:rsidRPr="009E1F6F">
        <w:rPr>
          <w:rFonts w:eastAsia="Calibri"/>
          <w:i/>
          <w:sz w:val="28"/>
          <w:szCs w:val="28"/>
        </w:rPr>
        <w:t>обучающиеся должны уметь:</w:t>
      </w:r>
    </w:p>
    <w:p w:rsidR="005157B1" w:rsidRPr="009E1F6F" w:rsidRDefault="005157B1" w:rsidP="009E1F6F">
      <w:pPr>
        <w:widowControl/>
        <w:numPr>
          <w:ilvl w:val="0"/>
          <w:numId w:val="4"/>
        </w:numPr>
        <w:suppressAutoHyphens w:val="0"/>
        <w:spacing w:line="276" w:lineRule="auto"/>
        <w:ind w:right="-365"/>
        <w:jc w:val="both"/>
        <w:rPr>
          <w:rFonts w:eastAsia="Calibri"/>
          <w:szCs w:val="28"/>
        </w:rPr>
      </w:pPr>
      <w:r w:rsidRPr="009E1F6F">
        <w:rPr>
          <w:rFonts w:eastAsia="Calibri"/>
          <w:szCs w:val="28"/>
        </w:rPr>
        <w:t xml:space="preserve">организовать провести </w:t>
      </w:r>
      <w:r w:rsidRPr="009E1F6F">
        <w:rPr>
          <w:szCs w:val="28"/>
        </w:rPr>
        <w:t xml:space="preserve">спортивную </w:t>
      </w:r>
      <w:r w:rsidRPr="009E1F6F">
        <w:rPr>
          <w:rFonts w:eastAsia="Calibri"/>
          <w:szCs w:val="28"/>
        </w:rPr>
        <w:t>игру</w:t>
      </w:r>
      <w:r w:rsidR="00AB57AF">
        <w:rPr>
          <w:szCs w:val="28"/>
        </w:rPr>
        <w:t xml:space="preserve"> волейбол</w:t>
      </w:r>
      <w:r w:rsidR="00C36279">
        <w:rPr>
          <w:szCs w:val="28"/>
        </w:rPr>
        <w:t xml:space="preserve"> и</w:t>
      </w:r>
      <w:r w:rsidR="00C36279" w:rsidRPr="00C36279">
        <w:rPr>
          <w:szCs w:val="28"/>
        </w:rPr>
        <w:t xml:space="preserve"> </w:t>
      </w:r>
      <w:r w:rsidR="00C36279">
        <w:rPr>
          <w:szCs w:val="28"/>
        </w:rPr>
        <w:t>подвижную игру пионербол</w:t>
      </w:r>
      <w:r w:rsidRPr="009E1F6F">
        <w:rPr>
          <w:rFonts w:eastAsia="Calibri"/>
          <w:szCs w:val="28"/>
        </w:rPr>
        <w:t>;</w:t>
      </w:r>
    </w:p>
    <w:p w:rsidR="005157B1" w:rsidRPr="009E1F6F" w:rsidRDefault="005157B1" w:rsidP="009E1F6F">
      <w:pPr>
        <w:widowControl/>
        <w:numPr>
          <w:ilvl w:val="0"/>
          <w:numId w:val="4"/>
        </w:numPr>
        <w:suppressAutoHyphens w:val="0"/>
        <w:spacing w:line="276" w:lineRule="auto"/>
        <w:ind w:right="-365"/>
        <w:jc w:val="both"/>
        <w:rPr>
          <w:rFonts w:eastAsia="Calibri"/>
          <w:szCs w:val="28"/>
        </w:rPr>
      </w:pPr>
      <w:r w:rsidRPr="009E1F6F">
        <w:rPr>
          <w:rFonts w:eastAsia="Calibri"/>
          <w:szCs w:val="28"/>
        </w:rPr>
        <w:t>взаимодействовать со сверстниками в процессе игры;</w:t>
      </w:r>
    </w:p>
    <w:p w:rsidR="005157B1" w:rsidRPr="009E1F6F" w:rsidRDefault="005157B1" w:rsidP="009E1F6F">
      <w:pPr>
        <w:widowControl/>
        <w:numPr>
          <w:ilvl w:val="0"/>
          <w:numId w:val="4"/>
        </w:numPr>
        <w:suppressAutoHyphens w:val="0"/>
        <w:spacing w:line="276" w:lineRule="auto"/>
        <w:ind w:right="-365"/>
        <w:jc w:val="both"/>
        <w:rPr>
          <w:rFonts w:eastAsia="Calibri"/>
          <w:szCs w:val="28"/>
        </w:rPr>
      </w:pPr>
      <w:r w:rsidRPr="009E1F6F">
        <w:rPr>
          <w:rFonts w:eastAsia="Calibri"/>
          <w:szCs w:val="28"/>
        </w:rPr>
        <w:t xml:space="preserve">играть в </w:t>
      </w:r>
      <w:r w:rsidRPr="009E1F6F">
        <w:rPr>
          <w:szCs w:val="28"/>
        </w:rPr>
        <w:t xml:space="preserve">спортивные </w:t>
      </w:r>
      <w:r w:rsidR="00C36279">
        <w:rPr>
          <w:szCs w:val="28"/>
        </w:rPr>
        <w:t xml:space="preserve">и подвижные </w:t>
      </w:r>
      <w:r w:rsidRPr="009E1F6F">
        <w:rPr>
          <w:rFonts w:eastAsia="Calibri"/>
          <w:szCs w:val="28"/>
        </w:rPr>
        <w:t>игры с бегом, прыжками, метаниями;</w:t>
      </w:r>
    </w:p>
    <w:p w:rsidR="005157B1" w:rsidRPr="009E1F6F" w:rsidRDefault="0074372A" w:rsidP="009E1F6F">
      <w:pPr>
        <w:widowControl/>
        <w:numPr>
          <w:ilvl w:val="0"/>
          <w:numId w:val="4"/>
        </w:numPr>
        <w:suppressAutoHyphens w:val="0"/>
        <w:spacing w:line="276" w:lineRule="auto"/>
        <w:ind w:right="-365"/>
        <w:jc w:val="both"/>
        <w:rPr>
          <w:szCs w:val="28"/>
        </w:rPr>
      </w:pPr>
      <w:r>
        <w:rPr>
          <w:rFonts w:eastAsia="Calibri"/>
          <w:szCs w:val="28"/>
        </w:rPr>
        <w:t>владеть мячом:</w:t>
      </w:r>
      <w:r w:rsidR="005157B1" w:rsidRPr="009E1F6F">
        <w:rPr>
          <w:rFonts w:eastAsia="Calibri"/>
          <w:szCs w:val="28"/>
        </w:rPr>
        <w:t xml:space="preserve"> передачи на расстояние 5 метр</w:t>
      </w:r>
      <w:r w:rsidR="00AB57AF">
        <w:rPr>
          <w:szCs w:val="28"/>
        </w:rPr>
        <w:t>ов, приём</w:t>
      </w:r>
      <w:r>
        <w:rPr>
          <w:szCs w:val="28"/>
        </w:rPr>
        <w:t>ы</w:t>
      </w:r>
      <w:r w:rsidR="00853CC4" w:rsidRPr="009E1F6F">
        <w:rPr>
          <w:szCs w:val="28"/>
        </w:rPr>
        <w:t xml:space="preserve"> мяча</w:t>
      </w:r>
      <w:r>
        <w:rPr>
          <w:szCs w:val="28"/>
        </w:rPr>
        <w:t>, подач</w:t>
      </w:r>
      <w:r w:rsidR="005157B1" w:rsidRPr="009E1F6F">
        <w:rPr>
          <w:szCs w:val="28"/>
        </w:rPr>
        <w:t>и.</w:t>
      </w:r>
    </w:p>
    <w:p w:rsidR="005157B1" w:rsidRPr="00C93095" w:rsidRDefault="005157B1" w:rsidP="009E1F6F">
      <w:pPr>
        <w:autoSpaceDE w:val="0"/>
        <w:spacing w:line="276" w:lineRule="auto"/>
        <w:jc w:val="both"/>
        <w:rPr>
          <w:rFonts w:eastAsia="TimesNewRomanPSMT"/>
          <w:b/>
        </w:rPr>
      </w:pPr>
      <w:r w:rsidRPr="00C93095">
        <w:rPr>
          <w:rFonts w:eastAsia="TimesNewRomanPSMT"/>
          <w:b/>
        </w:rPr>
        <w:t>Данная программа способствует формированию следующих личностных и метапредметных универсальных учебных действий:</w:t>
      </w:r>
    </w:p>
    <w:p w:rsidR="005157B1" w:rsidRPr="009E1F6F" w:rsidRDefault="005157B1" w:rsidP="009E1F6F">
      <w:pPr>
        <w:autoSpaceDE w:val="0"/>
        <w:spacing w:line="276" w:lineRule="auto"/>
        <w:jc w:val="both"/>
        <w:rPr>
          <w:rFonts w:eastAsia="TimesNewRomanPSMT"/>
          <w:i/>
        </w:rPr>
      </w:pPr>
      <w:r w:rsidRPr="009E1F6F">
        <w:rPr>
          <w:rFonts w:eastAsia="TimesNewRomanPSMT"/>
          <w:i/>
        </w:rPr>
        <w:t xml:space="preserve">Личностные: </w:t>
      </w:r>
    </w:p>
    <w:p w:rsidR="005157B1" w:rsidRPr="009E1F6F" w:rsidRDefault="005157B1" w:rsidP="009E1F6F">
      <w:pPr>
        <w:autoSpaceDE w:val="0"/>
        <w:spacing w:line="276" w:lineRule="auto"/>
        <w:jc w:val="both"/>
        <w:rPr>
          <w:rFonts w:eastAsia="TimesNewRomanPSMT"/>
        </w:rPr>
      </w:pPr>
      <w:r w:rsidRPr="009E1F6F">
        <w:rPr>
          <w:rFonts w:eastAsia="TimesNewRomanPSMT"/>
        </w:rPr>
        <w:t>- понимать значение физического развития для человека и принимать его;</w:t>
      </w:r>
    </w:p>
    <w:p w:rsidR="005157B1" w:rsidRPr="009E1F6F" w:rsidRDefault="005157B1" w:rsidP="009E1F6F">
      <w:pPr>
        <w:autoSpaceDE w:val="0"/>
        <w:spacing w:line="276" w:lineRule="auto"/>
        <w:jc w:val="both"/>
        <w:rPr>
          <w:rFonts w:eastAsia="TimesNewRomanPSMT"/>
        </w:rPr>
      </w:pPr>
      <w:r w:rsidRPr="009E1F6F">
        <w:rPr>
          <w:rFonts w:eastAsia="TimesNewRomanPSMT"/>
        </w:rPr>
        <w:t>- иметь желание заниматься спортом;</w:t>
      </w:r>
    </w:p>
    <w:p w:rsidR="005157B1" w:rsidRPr="009E1F6F" w:rsidRDefault="005157B1" w:rsidP="009E1F6F">
      <w:pPr>
        <w:autoSpaceDE w:val="0"/>
        <w:spacing w:line="276" w:lineRule="auto"/>
        <w:jc w:val="both"/>
        <w:rPr>
          <w:rFonts w:eastAsia="TimesNewRomanPSMT"/>
        </w:rPr>
      </w:pPr>
      <w:r w:rsidRPr="009E1F6F">
        <w:rPr>
          <w:rFonts w:eastAsia="TimesNewRomanPSMT"/>
        </w:rPr>
        <w:t>- проявлять положительные качества личности и управлять своими эмоциями в различных ситуациях;</w:t>
      </w:r>
    </w:p>
    <w:p w:rsidR="005157B1" w:rsidRPr="009E1F6F" w:rsidRDefault="005157B1" w:rsidP="009E1F6F">
      <w:pPr>
        <w:autoSpaceDE w:val="0"/>
        <w:spacing w:line="276" w:lineRule="auto"/>
        <w:jc w:val="both"/>
        <w:rPr>
          <w:rFonts w:eastAsia="TimesNewRomanPSMT"/>
        </w:rPr>
      </w:pPr>
      <w:r w:rsidRPr="009E1F6F">
        <w:rPr>
          <w:rFonts w:eastAsia="TimesNewRomanPSMT"/>
        </w:rPr>
        <w:t>- уметь проявлять дисциплинированность, упорство в достижении цели;</w:t>
      </w:r>
    </w:p>
    <w:p w:rsidR="005157B1" w:rsidRPr="009E1F6F" w:rsidRDefault="005157B1" w:rsidP="009E1F6F">
      <w:pPr>
        <w:autoSpaceDE w:val="0"/>
        <w:spacing w:line="276" w:lineRule="auto"/>
        <w:jc w:val="both"/>
        <w:rPr>
          <w:rFonts w:eastAsia="TimesNewRomanPSMT"/>
        </w:rPr>
      </w:pPr>
      <w:r w:rsidRPr="009E1F6F">
        <w:rPr>
          <w:rFonts w:eastAsia="TimesNewRomanPSMT"/>
        </w:rPr>
        <w:t>- оказывать бескорыстную помощь сверстникам, находить с ними общий язык и общие интересы;</w:t>
      </w:r>
    </w:p>
    <w:p w:rsidR="005157B1" w:rsidRPr="009E1F6F" w:rsidRDefault="005157B1" w:rsidP="009E1F6F">
      <w:pPr>
        <w:autoSpaceDE w:val="0"/>
        <w:spacing w:line="276" w:lineRule="auto"/>
        <w:jc w:val="both"/>
        <w:rPr>
          <w:rFonts w:eastAsia="TimesNewRomanPSMT"/>
        </w:rPr>
      </w:pPr>
      <w:r w:rsidRPr="009E1F6F">
        <w:rPr>
          <w:rFonts w:eastAsia="TimesNewRomanPSMT"/>
        </w:rPr>
        <w:t>-осознавать свои возможности.</w:t>
      </w:r>
    </w:p>
    <w:p w:rsidR="005157B1" w:rsidRPr="009E1F6F" w:rsidRDefault="005157B1" w:rsidP="009E1F6F">
      <w:pPr>
        <w:autoSpaceDE w:val="0"/>
        <w:spacing w:line="276" w:lineRule="auto"/>
        <w:jc w:val="both"/>
        <w:rPr>
          <w:rFonts w:eastAsia="TimesNewRomanPSMT"/>
          <w:i/>
        </w:rPr>
      </w:pPr>
      <w:r w:rsidRPr="009E1F6F">
        <w:rPr>
          <w:rFonts w:eastAsia="TimesNewRomanPSMT"/>
          <w:i/>
        </w:rPr>
        <w:t>Регулятивные:</w:t>
      </w:r>
    </w:p>
    <w:p w:rsidR="005157B1" w:rsidRPr="009E1F6F" w:rsidRDefault="005157B1" w:rsidP="009E1F6F">
      <w:pPr>
        <w:autoSpaceDE w:val="0"/>
        <w:spacing w:line="276" w:lineRule="auto"/>
        <w:jc w:val="both"/>
        <w:rPr>
          <w:rFonts w:eastAsia="TimesNewRomanPSMT"/>
        </w:rPr>
      </w:pPr>
      <w:r w:rsidRPr="009E1F6F">
        <w:rPr>
          <w:rFonts w:eastAsia="TimesNewRomanPSMT"/>
        </w:rPr>
        <w:t>- действовать с учетом выделенных учителем ориентиров;</w:t>
      </w:r>
    </w:p>
    <w:p w:rsidR="005157B1" w:rsidRPr="009E1F6F" w:rsidRDefault="005157B1" w:rsidP="009E1F6F">
      <w:pPr>
        <w:autoSpaceDE w:val="0"/>
        <w:spacing w:line="276" w:lineRule="auto"/>
        <w:jc w:val="both"/>
        <w:rPr>
          <w:rFonts w:eastAsia="TimesNewRomanPSMT"/>
        </w:rPr>
      </w:pPr>
      <w:r w:rsidRPr="009E1F6F">
        <w:rPr>
          <w:rFonts w:eastAsia="TimesNewRomanPSMT"/>
        </w:rPr>
        <w:t>- адекватно воспринимать оценку учителя;</w:t>
      </w:r>
    </w:p>
    <w:p w:rsidR="005157B1" w:rsidRPr="009E1F6F" w:rsidRDefault="005157B1" w:rsidP="009E1F6F">
      <w:pPr>
        <w:autoSpaceDE w:val="0"/>
        <w:spacing w:line="276" w:lineRule="auto"/>
        <w:jc w:val="both"/>
        <w:rPr>
          <w:rFonts w:eastAsia="TimesNewRomanPSMT"/>
          <w:szCs w:val="28"/>
        </w:rPr>
      </w:pPr>
      <w:r w:rsidRPr="009E1F6F">
        <w:rPr>
          <w:rFonts w:eastAsia="TimesNewRomanPSMT"/>
        </w:rPr>
        <w:t>- осуществлять пошаговый контроль своих действий, ориентируясь на показ</w:t>
      </w:r>
      <w:r w:rsidRPr="00A21F88">
        <w:rPr>
          <w:rFonts w:eastAsia="TimesNewRomanPSMT"/>
          <w:sz w:val="28"/>
          <w:szCs w:val="28"/>
        </w:rPr>
        <w:t xml:space="preserve"> </w:t>
      </w:r>
      <w:r w:rsidRPr="009E1F6F">
        <w:rPr>
          <w:rFonts w:eastAsia="TimesNewRomanPSMT"/>
          <w:szCs w:val="28"/>
        </w:rPr>
        <w:t>движений учителем;</w:t>
      </w:r>
    </w:p>
    <w:p w:rsidR="005157B1" w:rsidRPr="009E1F6F" w:rsidRDefault="005157B1" w:rsidP="009E1F6F">
      <w:pPr>
        <w:autoSpaceDE w:val="0"/>
        <w:spacing w:line="276" w:lineRule="auto"/>
        <w:jc w:val="both"/>
        <w:rPr>
          <w:rFonts w:eastAsia="TimesNewRomanPSMT"/>
          <w:szCs w:val="28"/>
        </w:rPr>
      </w:pPr>
      <w:r w:rsidRPr="009E1F6F">
        <w:rPr>
          <w:rFonts w:eastAsia="TimesNewRomanPSMT"/>
          <w:szCs w:val="28"/>
        </w:rPr>
        <w:t>- адекватно воспринимать оценку учителя;</w:t>
      </w:r>
    </w:p>
    <w:p w:rsidR="005157B1" w:rsidRPr="009E1F6F" w:rsidRDefault="005157B1" w:rsidP="009E1F6F">
      <w:pPr>
        <w:autoSpaceDE w:val="0"/>
        <w:spacing w:line="276" w:lineRule="auto"/>
        <w:jc w:val="both"/>
        <w:rPr>
          <w:rFonts w:eastAsia="TimesNewRomanPSMT"/>
          <w:szCs w:val="28"/>
        </w:rPr>
      </w:pPr>
      <w:r w:rsidRPr="009E1F6F">
        <w:rPr>
          <w:rFonts w:eastAsia="TimesNewRomanPSMT"/>
          <w:szCs w:val="28"/>
        </w:rPr>
        <w:lastRenderedPageBreak/>
        <w:t>- принимать и сохранять учебную задачу в процессе участия в игре;</w:t>
      </w:r>
    </w:p>
    <w:p w:rsidR="005157B1" w:rsidRPr="009E1F6F" w:rsidRDefault="005157B1" w:rsidP="009E1F6F">
      <w:pPr>
        <w:autoSpaceDE w:val="0"/>
        <w:spacing w:line="276" w:lineRule="auto"/>
        <w:jc w:val="both"/>
        <w:rPr>
          <w:rFonts w:eastAsia="TimesNewRomanPSMT"/>
          <w:szCs w:val="28"/>
        </w:rPr>
      </w:pPr>
      <w:r w:rsidRPr="009E1F6F">
        <w:rPr>
          <w:rFonts w:eastAsia="TimesNewRomanPSMT"/>
          <w:szCs w:val="28"/>
        </w:rPr>
        <w:t>- прогнозировать результаты уровня усвоения изучаемого материала.</w:t>
      </w:r>
    </w:p>
    <w:p w:rsidR="00C82C26" w:rsidRDefault="005157B1" w:rsidP="00DA2882">
      <w:pPr>
        <w:autoSpaceDE w:val="0"/>
        <w:spacing w:line="360" w:lineRule="auto"/>
        <w:jc w:val="both"/>
        <w:rPr>
          <w:rFonts w:eastAsia="TimesNewRomanPSMT"/>
          <w:b/>
          <w:i/>
          <w:sz w:val="28"/>
          <w:szCs w:val="28"/>
        </w:rPr>
      </w:pPr>
      <w:r w:rsidRPr="009E1F6F">
        <w:rPr>
          <w:rFonts w:eastAsia="TimesNewRomanPSMT"/>
          <w:b/>
          <w:i/>
          <w:sz w:val="28"/>
          <w:szCs w:val="28"/>
        </w:rPr>
        <w:t>Познавательные:</w:t>
      </w:r>
    </w:p>
    <w:p w:rsidR="00C82C26" w:rsidRDefault="005157B1" w:rsidP="00C82C26">
      <w:pPr>
        <w:autoSpaceDE w:val="0"/>
        <w:spacing w:line="360" w:lineRule="auto"/>
        <w:jc w:val="both"/>
        <w:rPr>
          <w:rFonts w:eastAsia="TimesNewRomanPSMT"/>
          <w:b/>
          <w:i/>
          <w:sz w:val="28"/>
          <w:szCs w:val="28"/>
        </w:rPr>
      </w:pPr>
      <w:r w:rsidRPr="009E1F6F">
        <w:rPr>
          <w:rFonts w:eastAsia="TimesNewRomanPSMT"/>
          <w:i/>
        </w:rPr>
        <w:t>Общеучебные:</w:t>
      </w:r>
    </w:p>
    <w:p w:rsidR="005157B1" w:rsidRPr="00C82C26" w:rsidRDefault="005157B1" w:rsidP="00C82C26">
      <w:pPr>
        <w:autoSpaceDE w:val="0"/>
        <w:spacing w:line="360" w:lineRule="auto"/>
        <w:jc w:val="both"/>
        <w:rPr>
          <w:rFonts w:eastAsia="TimesNewRomanPSMT"/>
          <w:b/>
          <w:i/>
          <w:sz w:val="28"/>
          <w:szCs w:val="28"/>
        </w:rPr>
      </w:pPr>
      <w:r w:rsidRPr="009E1F6F">
        <w:rPr>
          <w:rFonts w:eastAsia="TimesNewRomanPSMT"/>
        </w:rPr>
        <w:t>- извлекать необходимую информацию из рассказа учителя;</w:t>
      </w:r>
    </w:p>
    <w:p w:rsidR="005157B1" w:rsidRPr="009E1F6F" w:rsidRDefault="005157B1" w:rsidP="009E1F6F">
      <w:pPr>
        <w:autoSpaceDE w:val="0"/>
        <w:spacing w:line="276" w:lineRule="auto"/>
        <w:jc w:val="both"/>
        <w:rPr>
          <w:rFonts w:eastAsia="TimesNewRomanPSMT"/>
        </w:rPr>
      </w:pPr>
      <w:r w:rsidRPr="009E1F6F">
        <w:rPr>
          <w:rFonts w:eastAsia="TimesNewRomanPSMT"/>
        </w:rPr>
        <w:t>- самостоятельно выделять и формировать цели и способы их достижения;</w:t>
      </w:r>
    </w:p>
    <w:p w:rsidR="005157B1" w:rsidRPr="009E1F6F" w:rsidRDefault="005157B1" w:rsidP="009E1F6F">
      <w:pPr>
        <w:autoSpaceDE w:val="0"/>
        <w:spacing w:line="276" w:lineRule="auto"/>
        <w:jc w:val="both"/>
        <w:rPr>
          <w:rFonts w:eastAsia="TimesNewRomanPSMT"/>
        </w:rPr>
      </w:pPr>
      <w:r w:rsidRPr="009E1F6F">
        <w:rPr>
          <w:rFonts w:eastAsia="TimesNewRomanPSMT"/>
        </w:rPr>
        <w:t>- осознанно строить речевое высказывание в устной форме.</w:t>
      </w:r>
    </w:p>
    <w:p w:rsidR="005157B1" w:rsidRPr="009E1F6F" w:rsidRDefault="005157B1" w:rsidP="009E1F6F">
      <w:pPr>
        <w:autoSpaceDE w:val="0"/>
        <w:spacing w:line="276" w:lineRule="auto"/>
        <w:jc w:val="both"/>
        <w:rPr>
          <w:rFonts w:eastAsia="TimesNewRomanPSMT"/>
        </w:rPr>
      </w:pPr>
      <w:r w:rsidRPr="009E1F6F">
        <w:rPr>
          <w:rFonts w:eastAsia="TimesNewRomanPSMT"/>
          <w:i/>
        </w:rPr>
        <w:t>Логические</w:t>
      </w:r>
      <w:r w:rsidRPr="009E1F6F">
        <w:rPr>
          <w:rFonts w:eastAsia="TimesNewRomanPSMT"/>
        </w:rPr>
        <w:t>:</w:t>
      </w:r>
    </w:p>
    <w:p w:rsidR="005157B1" w:rsidRPr="009E1F6F" w:rsidRDefault="005157B1" w:rsidP="009E1F6F">
      <w:pPr>
        <w:autoSpaceDE w:val="0"/>
        <w:spacing w:line="276" w:lineRule="auto"/>
        <w:jc w:val="both"/>
        <w:rPr>
          <w:rFonts w:eastAsia="TimesNewRomanPSMT"/>
        </w:rPr>
      </w:pPr>
      <w:r w:rsidRPr="009E1F6F">
        <w:rPr>
          <w:rFonts w:eastAsia="TimesNewRomanPSMT"/>
        </w:rPr>
        <w:t>- дополнять и расширять имеющиеся знания и представления о новом изученном материале;</w:t>
      </w:r>
    </w:p>
    <w:p w:rsidR="005157B1" w:rsidRPr="009E1F6F" w:rsidRDefault="005157B1" w:rsidP="009E1F6F">
      <w:pPr>
        <w:autoSpaceDE w:val="0"/>
        <w:spacing w:line="276" w:lineRule="auto"/>
        <w:jc w:val="both"/>
        <w:rPr>
          <w:rFonts w:eastAsia="TimesNewRomanPSMT"/>
        </w:rPr>
      </w:pPr>
      <w:r w:rsidRPr="009E1F6F">
        <w:rPr>
          <w:rFonts w:eastAsia="TimesNewRomanPSMT"/>
        </w:rPr>
        <w:t>- осуществлять поиск необходимой информации.</w:t>
      </w:r>
    </w:p>
    <w:p w:rsidR="00C82C26" w:rsidRDefault="005157B1" w:rsidP="00DA2882">
      <w:pPr>
        <w:autoSpaceDE w:val="0"/>
        <w:spacing w:line="360" w:lineRule="auto"/>
        <w:jc w:val="both"/>
        <w:rPr>
          <w:rFonts w:eastAsia="TimesNewRomanPSMT"/>
          <w:b/>
          <w:i/>
          <w:sz w:val="28"/>
          <w:szCs w:val="28"/>
        </w:rPr>
      </w:pPr>
      <w:r w:rsidRPr="009E1F6F">
        <w:rPr>
          <w:rFonts w:eastAsia="TimesNewRomanPSMT"/>
          <w:b/>
          <w:i/>
          <w:sz w:val="28"/>
          <w:szCs w:val="28"/>
        </w:rPr>
        <w:t>Коммуникативные:</w:t>
      </w:r>
    </w:p>
    <w:p w:rsidR="005157B1" w:rsidRPr="00DA2882" w:rsidRDefault="005157B1" w:rsidP="00DA2882">
      <w:pPr>
        <w:autoSpaceDE w:val="0"/>
        <w:spacing w:line="360" w:lineRule="auto"/>
        <w:jc w:val="both"/>
        <w:rPr>
          <w:rFonts w:eastAsia="TimesNewRomanPSMT"/>
          <w:b/>
          <w:i/>
          <w:sz w:val="28"/>
          <w:szCs w:val="28"/>
        </w:rPr>
      </w:pPr>
      <w:r w:rsidRPr="00A21F88">
        <w:rPr>
          <w:rFonts w:eastAsia="TimesNewRomanPSMT"/>
          <w:sz w:val="28"/>
          <w:szCs w:val="28"/>
        </w:rPr>
        <w:t xml:space="preserve">- </w:t>
      </w:r>
      <w:r w:rsidRPr="009E1F6F">
        <w:rPr>
          <w:rFonts w:eastAsia="TimesNewRomanPSMT"/>
          <w:szCs w:val="28"/>
        </w:rPr>
        <w:t>уметь договариваться и приходить к общему решению в совместной игровой деятельности;</w:t>
      </w:r>
    </w:p>
    <w:p w:rsidR="005157B1" w:rsidRPr="009E1F6F" w:rsidRDefault="005157B1" w:rsidP="009E1F6F">
      <w:pPr>
        <w:autoSpaceDE w:val="0"/>
        <w:spacing w:line="276" w:lineRule="auto"/>
        <w:jc w:val="both"/>
        <w:rPr>
          <w:rFonts w:eastAsia="TimesNewRomanPSMT"/>
          <w:szCs w:val="28"/>
        </w:rPr>
      </w:pPr>
      <w:r w:rsidRPr="009E1F6F">
        <w:rPr>
          <w:rFonts w:eastAsia="TimesNewRomanPSMT"/>
          <w:szCs w:val="28"/>
        </w:rPr>
        <w:t>- формулировать вопросы;</w:t>
      </w:r>
    </w:p>
    <w:p w:rsidR="005157B1" w:rsidRPr="009E1F6F" w:rsidRDefault="005157B1" w:rsidP="009E1F6F">
      <w:pPr>
        <w:autoSpaceDE w:val="0"/>
        <w:spacing w:line="276" w:lineRule="auto"/>
        <w:jc w:val="both"/>
        <w:rPr>
          <w:rFonts w:eastAsia="TimesNewRomanPSMT"/>
          <w:szCs w:val="28"/>
        </w:rPr>
      </w:pPr>
      <w:r w:rsidRPr="009E1F6F">
        <w:rPr>
          <w:rFonts w:eastAsia="TimesNewRomanPSMT"/>
          <w:szCs w:val="28"/>
        </w:rPr>
        <w:t>- контролировать действия партнера;</w:t>
      </w:r>
    </w:p>
    <w:p w:rsidR="009E1F6F" w:rsidRPr="009E1F6F" w:rsidRDefault="005157B1" w:rsidP="009E1F6F">
      <w:pPr>
        <w:autoSpaceDE w:val="0"/>
        <w:spacing w:line="276" w:lineRule="auto"/>
        <w:jc w:val="both"/>
        <w:rPr>
          <w:rFonts w:eastAsia="TimesNewRomanPSMT"/>
          <w:szCs w:val="28"/>
        </w:rPr>
      </w:pPr>
      <w:r w:rsidRPr="009E1F6F">
        <w:rPr>
          <w:rFonts w:eastAsia="TimesNewRomanPSMT"/>
          <w:szCs w:val="28"/>
        </w:rPr>
        <w:t>- использовать речь для регуляции своего действия;</w:t>
      </w:r>
    </w:p>
    <w:p w:rsidR="005157B1" w:rsidRPr="009E1F6F" w:rsidRDefault="005157B1" w:rsidP="009E1F6F">
      <w:pPr>
        <w:autoSpaceDE w:val="0"/>
        <w:spacing w:line="276" w:lineRule="auto"/>
        <w:jc w:val="both"/>
        <w:rPr>
          <w:rFonts w:eastAsia="TimesNewRomanPSMT"/>
          <w:szCs w:val="28"/>
        </w:rPr>
      </w:pPr>
      <w:r w:rsidRPr="009E1F6F">
        <w:rPr>
          <w:rFonts w:eastAsia="TimesNewRomanPSMT"/>
          <w:szCs w:val="28"/>
        </w:rPr>
        <w:t>- взаимодействовать со сверстниками в игре.</w:t>
      </w:r>
    </w:p>
    <w:p w:rsidR="005157B1" w:rsidRPr="009E1F6F" w:rsidRDefault="005157B1" w:rsidP="009E1F6F">
      <w:pPr>
        <w:autoSpaceDE w:val="0"/>
        <w:spacing w:line="276" w:lineRule="auto"/>
        <w:jc w:val="both"/>
        <w:rPr>
          <w:rFonts w:eastAsia="TimesNewRomanPSMT"/>
          <w:b/>
          <w:bCs/>
          <w:i/>
          <w:sz w:val="28"/>
          <w:szCs w:val="28"/>
        </w:rPr>
      </w:pPr>
      <w:r w:rsidRPr="009E1F6F">
        <w:rPr>
          <w:rFonts w:eastAsia="TimesNewRomanPSMT"/>
          <w:b/>
          <w:i/>
          <w:sz w:val="28"/>
          <w:szCs w:val="28"/>
        </w:rPr>
        <w:t>П</w:t>
      </w:r>
      <w:r w:rsidRPr="009E1F6F">
        <w:rPr>
          <w:rFonts w:eastAsia="TimesNewRomanPSMT"/>
          <w:b/>
          <w:bCs/>
          <w:i/>
          <w:sz w:val="28"/>
          <w:szCs w:val="28"/>
        </w:rPr>
        <w:t>ервый уровень результатов:</w:t>
      </w:r>
    </w:p>
    <w:p w:rsidR="005157B1" w:rsidRPr="009E1F6F" w:rsidRDefault="005157B1" w:rsidP="009E1F6F">
      <w:pPr>
        <w:autoSpaceDE w:val="0"/>
        <w:spacing w:line="276" w:lineRule="auto"/>
        <w:jc w:val="both"/>
        <w:rPr>
          <w:rFonts w:eastAsia="TimesNewRomanPSMT"/>
          <w:bCs/>
          <w:szCs w:val="28"/>
        </w:rPr>
      </w:pPr>
      <w:r w:rsidRPr="009E1F6F">
        <w:rPr>
          <w:rFonts w:eastAsia="TimesNewRomanPSMT"/>
          <w:bCs/>
          <w:szCs w:val="28"/>
        </w:rPr>
        <w:t xml:space="preserve">- знания – знать названия спортивной </w:t>
      </w:r>
      <w:r w:rsidR="00C36279">
        <w:rPr>
          <w:rFonts w:eastAsia="TimesNewRomanPSMT"/>
          <w:bCs/>
          <w:szCs w:val="28"/>
        </w:rPr>
        <w:t xml:space="preserve">и подвижной </w:t>
      </w:r>
      <w:r w:rsidRPr="009E1F6F">
        <w:rPr>
          <w:rFonts w:eastAsia="TimesNewRomanPSMT"/>
          <w:bCs/>
          <w:szCs w:val="28"/>
        </w:rPr>
        <w:t>игры, правила по которым проводиться спортивная</w:t>
      </w:r>
      <w:r w:rsidR="00ED20E1">
        <w:rPr>
          <w:rFonts w:eastAsia="TimesNewRomanPSMT"/>
          <w:bCs/>
          <w:szCs w:val="28"/>
        </w:rPr>
        <w:t xml:space="preserve"> и подвижная </w:t>
      </w:r>
      <w:r w:rsidR="00ED20E1" w:rsidRPr="009E1F6F">
        <w:rPr>
          <w:rFonts w:eastAsia="TimesNewRomanPSMT"/>
          <w:bCs/>
          <w:szCs w:val="28"/>
        </w:rPr>
        <w:t>игра</w:t>
      </w:r>
      <w:r w:rsidRPr="009E1F6F">
        <w:rPr>
          <w:rFonts w:eastAsia="TimesNewRomanPSMT"/>
          <w:bCs/>
          <w:szCs w:val="28"/>
        </w:rPr>
        <w:t xml:space="preserve">, правила безопасности при проведении спортивной </w:t>
      </w:r>
      <w:r w:rsidR="00ED20E1">
        <w:rPr>
          <w:rFonts w:eastAsia="TimesNewRomanPSMT"/>
          <w:bCs/>
          <w:szCs w:val="28"/>
        </w:rPr>
        <w:t xml:space="preserve">и подвижной </w:t>
      </w:r>
      <w:r w:rsidRPr="009E1F6F">
        <w:rPr>
          <w:rFonts w:eastAsia="TimesNewRomanPSMT"/>
          <w:bCs/>
          <w:szCs w:val="28"/>
        </w:rPr>
        <w:t>игры</w:t>
      </w:r>
      <w:r w:rsidR="0074372A">
        <w:rPr>
          <w:rFonts w:eastAsia="TimesNewRomanPSMT"/>
          <w:bCs/>
          <w:szCs w:val="28"/>
        </w:rPr>
        <w:t>;</w:t>
      </w:r>
    </w:p>
    <w:p w:rsidR="005157B1" w:rsidRPr="009E1F6F" w:rsidRDefault="005157B1" w:rsidP="009E1F6F">
      <w:pPr>
        <w:autoSpaceDE w:val="0"/>
        <w:spacing w:line="276" w:lineRule="auto"/>
        <w:jc w:val="both"/>
        <w:rPr>
          <w:rFonts w:eastAsia="TimesNewRomanPSMT"/>
          <w:szCs w:val="28"/>
        </w:rPr>
      </w:pPr>
      <w:r w:rsidRPr="009E1F6F">
        <w:rPr>
          <w:rFonts w:eastAsia="TimesNewRomanPSMT"/>
          <w:szCs w:val="28"/>
        </w:rPr>
        <w:t xml:space="preserve">- умения - выполнять действия по показу учителя; соблюдать правила </w:t>
      </w:r>
      <w:r w:rsidR="00ED20E1" w:rsidRPr="009E1F6F">
        <w:rPr>
          <w:rFonts w:eastAsia="TimesNewRomanPSMT"/>
          <w:szCs w:val="28"/>
        </w:rPr>
        <w:t xml:space="preserve">спортивной </w:t>
      </w:r>
      <w:r w:rsidR="00ED20E1">
        <w:rPr>
          <w:rFonts w:eastAsia="TimesNewRomanPSMT"/>
          <w:szCs w:val="28"/>
        </w:rPr>
        <w:t xml:space="preserve">и подвижной </w:t>
      </w:r>
      <w:r w:rsidRPr="009E1F6F">
        <w:rPr>
          <w:rFonts w:eastAsia="TimesNewRomanPSMT"/>
          <w:szCs w:val="28"/>
        </w:rPr>
        <w:t>игры; соблюдать правила техники безопасности</w:t>
      </w:r>
      <w:r w:rsidR="0074372A">
        <w:rPr>
          <w:rFonts w:eastAsia="TimesNewRomanPSMT"/>
          <w:szCs w:val="28"/>
        </w:rPr>
        <w:t>;</w:t>
      </w:r>
    </w:p>
    <w:p w:rsidR="005157B1" w:rsidRPr="009E1F6F" w:rsidRDefault="005157B1" w:rsidP="009E1F6F">
      <w:pPr>
        <w:autoSpaceDE w:val="0"/>
        <w:spacing w:line="276" w:lineRule="auto"/>
        <w:jc w:val="both"/>
        <w:rPr>
          <w:rFonts w:eastAsia="TimesNewRomanPSMT"/>
          <w:szCs w:val="28"/>
        </w:rPr>
      </w:pPr>
      <w:r w:rsidRPr="009E1F6F">
        <w:rPr>
          <w:rFonts w:eastAsia="TimesNewRomanPSMT"/>
          <w:szCs w:val="28"/>
        </w:rPr>
        <w:t>- личностное развитие (воспитание) - приобретение школьником социальных знаний, обог</w:t>
      </w:r>
      <w:r w:rsidR="0074372A">
        <w:rPr>
          <w:rFonts w:eastAsia="TimesNewRomanPSMT"/>
          <w:szCs w:val="28"/>
        </w:rPr>
        <w:t xml:space="preserve">ащение своего опыта физической </w:t>
      </w:r>
      <w:r w:rsidRPr="009E1F6F">
        <w:rPr>
          <w:rFonts w:eastAsia="TimesNewRomanPSMT"/>
          <w:szCs w:val="28"/>
        </w:rPr>
        <w:t>деятельности.</w:t>
      </w:r>
    </w:p>
    <w:p w:rsidR="005157B1" w:rsidRPr="009E1F6F" w:rsidRDefault="005157B1" w:rsidP="009E1F6F">
      <w:pPr>
        <w:spacing w:line="276" w:lineRule="auto"/>
        <w:jc w:val="both"/>
        <w:rPr>
          <w:rFonts w:eastAsia="Calibri"/>
          <w:b/>
          <w:i/>
          <w:sz w:val="28"/>
          <w:szCs w:val="28"/>
        </w:rPr>
      </w:pPr>
      <w:r w:rsidRPr="009E1F6F">
        <w:rPr>
          <w:rFonts w:eastAsia="Calibri"/>
          <w:b/>
          <w:i/>
          <w:sz w:val="28"/>
          <w:szCs w:val="28"/>
        </w:rPr>
        <w:t>Второй уровень результатов:</w:t>
      </w:r>
    </w:p>
    <w:p w:rsidR="005157B1" w:rsidRPr="009E1F6F" w:rsidRDefault="0074372A" w:rsidP="009E1F6F">
      <w:pPr>
        <w:spacing w:line="276" w:lineRule="auto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– знания – знать названия</w:t>
      </w:r>
      <w:r w:rsidR="005157B1" w:rsidRPr="009E1F6F">
        <w:rPr>
          <w:rFonts w:eastAsia="Calibri"/>
          <w:szCs w:val="28"/>
        </w:rPr>
        <w:t>; средства для достижения результата;</w:t>
      </w:r>
    </w:p>
    <w:p w:rsidR="005157B1" w:rsidRPr="009E1F6F" w:rsidRDefault="005157B1" w:rsidP="009E1F6F">
      <w:pPr>
        <w:spacing w:line="276" w:lineRule="auto"/>
        <w:jc w:val="both"/>
        <w:rPr>
          <w:rFonts w:eastAsia="Calibri"/>
          <w:szCs w:val="28"/>
        </w:rPr>
      </w:pPr>
      <w:r w:rsidRPr="009E1F6F">
        <w:rPr>
          <w:rFonts w:eastAsia="Calibri"/>
          <w:szCs w:val="28"/>
        </w:rPr>
        <w:t xml:space="preserve">– умения – играть в </w:t>
      </w:r>
      <w:r w:rsidRPr="009E1F6F">
        <w:rPr>
          <w:szCs w:val="28"/>
        </w:rPr>
        <w:t xml:space="preserve">спортивные </w:t>
      </w:r>
      <w:r w:rsidR="00ED20E1">
        <w:rPr>
          <w:szCs w:val="28"/>
        </w:rPr>
        <w:t xml:space="preserve">и подвижные </w:t>
      </w:r>
      <w:r w:rsidRPr="009E1F6F">
        <w:rPr>
          <w:rFonts w:eastAsia="Calibri"/>
          <w:szCs w:val="28"/>
        </w:rPr>
        <w:t>игры с бегом, прыжками, метаниями; владеть мячом</w:t>
      </w:r>
      <w:r w:rsidR="0074372A">
        <w:rPr>
          <w:rFonts w:eastAsia="Calibri"/>
          <w:szCs w:val="28"/>
        </w:rPr>
        <w:t>;</w:t>
      </w:r>
    </w:p>
    <w:p w:rsidR="009E1F6F" w:rsidRPr="00744023" w:rsidRDefault="005157B1" w:rsidP="00744023">
      <w:pPr>
        <w:spacing w:line="276" w:lineRule="auto"/>
        <w:jc w:val="both"/>
        <w:rPr>
          <w:rFonts w:eastAsia="Calibri"/>
          <w:szCs w:val="28"/>
        </w:rPr>
      </w:pPr>
      <w:r w:rsidRPr="009E1F6F">
        <w:rPr>
          <w:rFonts w:eastAsia="Calibri"/>
          <w:szCs w:val="28"/>
        </w:rPr>
        <w:t>– личностное развитие – формирование позитивного отношения школьника к физической деятельности</w:t>
      </w:r>
      <w:r w:rsidR="0074372A">
        <w:rPr>
          <w:rFonts w:eastAsia="Calibri"/>
          <w:szCs w:val="28"/>
        </w:rPr>
        <w:t>.</w:t>
      </w:r>
    </w:p>
    <w:p w:rsidR="005157B1" w:rsidRPr="009E1F6F" w:rsidRDefault="005157B1" w:rsidP="009E1F6F">
      <w:pPr>
        <w:spacing w:line="360" w:lineRule="auto"/>
        <w:jc w:val="both"/>
        <w:rPr>
          <w:rFonts w:eastAsia="Calibri"/>
          <w:b/>
          <w:i/>
          <w:sz w:val="28"/>
          <w:szCs w:val="28"/>
        </w:rPr>
      </w:pPr>
      <w:r w:rsidRPr="009E1F6F">
        <w:rPr>
          <w:rFonts w:eastAsia="Calibri"/>
          <w:b/>
          <w:i/>
          <w:sz w:val="28"/>
          <w:szCs w:val="28"/>
        </w:rPr>
        <w:t>Третий уровень результатов:</w:t>
      </w:r>
    </w:p>
    <w:p w:rsidR="005157B1" w:rsidRPr="009E1F6F" w:rsidRDefault="005157B1" w:rsidP="009E1F6F">
      <w:pPr>
        <w:spacing w:line="276" w:lineRule="auto"/>
        <w:jc w:val="both"/>
        <w:rPr>
          <w:rFonts w:eastAsia="Calibri"/>
          <w:szCs w:val="28"/>
        </w:rPr>
      </w:pPr>
      <w:r w:rsidRPr="009E1F6F">
        <w:rPr>
          <w:rFonts w:eastAsia="Calibri"/>
          <w:szCs w:val="28"/>
        </w:rPr>
        <w:t>– умения – самостоятельно организовывать игру; соревнования;</w:t>
      </w:r>
    </w:p>
    <w:p w:rsidR="005157B1" w:rsidRPr="009E1F6F" w:rsidRDefault="005157B1" w:rsidP="009E1F6F">
      <w:pPr>
        <w:tabs>
          <w:tab w:val="left" w:pos="-284"/>
        </w:tabs>
        <w:spacing w:line="276" w:lineRule="auto"/>
        <w:jc w:val="both"/>
        <w:rPr>
          <w:szCs w:val="28"/>
        </w:rPr>
      </w:pPr>
      <w:r w:rsidRPr="009E1F6F">
        <w:rPr>
          <w:rFonts w:eastAsia="Calibri"/>
          <w:szCs w:val="28"/>
        </w:rPr>
        <w:t>– личностное развитие – получение школьником опыта самостоятельного социального действия.</w:t>
      </w:r>
    </w:p>
    <w:p w:rsidR="00DA2882" w:rsidRDefault="003A0148" w:rsidP="009E1F6F">
      <w:pPr>
        <w:shd w:val="clear" w:color="auto" w:fill="FFFFFF"/>
        <w:spacing w:line="276" w:lineRule="auto"/>
        <w:rPr>
          <w:rFonts w:eastAsia="Times New Roman"/>
          <w:lang w:eastAsia="ru-RU"/>
        </w:rPr>
      </w:pPr>
      <w:r w:rsidRPr="009E1F6F">
        <w:rPr>
          <w:rFonts w:eastAsia="Times New Roman"/>
          <w:b/>
          <w:bCs/>
          <w:i/>
          <w:iCs/>
          <w:sz w:val="28"/>
          <w:lang w:eastAsia="ru-RU"/>
        </w:rPr>
        <w:t>Материально-техническое обеспечение:</w:t>
      </w:r>
      <w:r w:rsidRPr="00754989">
        <w:rPr>
          <w:rFonts w:eastAsia="Times New Roman"/>
          <w:lang w:eastAsia="ru-RU"/>
        </w:rPr>
        <w:br/>
      </w:r>
      <w:r w:rsidR="00ED20E1">
        <w:rPr>
          <w:rFonts w:eastAsia="Times New Roman"/>
          <w:lang w:eastAsia="ru-RU"/>
        </w:rPr>
        <w:t>• Спортивный зал</w:t>
      </w:r>
      <w:r w:rsidR="00DA2882">
        <w:rPr>
          <w:rFonts w:eastAsia="Times New Roman"/>
          <w:lang w:eastAsia="ru-RU"/>
        </w:rPr>
        <w:br/>
      </w:r>
      <w:r w:rsidRPr="009E1F6F">
        <w:rPr>
          <w:rFonts w:eastAsia="Times New Roman"/>
          <w:lang w:eastAsia="ru-RU"/>
        </w:rPr>
        <w:t>• Волейбол</w:t>
      </w:r>
      <w:r w:rsidR="00ED20E1">
        <w:rPr>
          <w:rFonts w:eastAsia="Times New Roman"/>
          <w:lang w:eastAsia="ru-RU"/>
        </w:rPr>
        <w:t>ьная сетка</w:t>
      </w:r>
      <w:r w:rsidR="00ED20E1">
        <w:rPr>
          <w:rFonts w:eastAsia="Times New Roman"/>
          <w:lang w:eastAsia="ru-RU"/>
        </w:rPr>
        <w:br/>
        <w:t>• Мячи волейбольные</w:t>
      </w:r>
    </w:p>
    <w:p w:rsidR="003A0148" w:rsidRPr="00ED20E1" w:rsidRDefault="003A0148" w:rsidP="00ED20E1">
      <w:pPr>
        <w:shd w:val="clear" w:color="auto" w:fill="FFFFFF"/>
        <w:spacing w:line="276" w:lineRule="auto"/>
        <w:rPr>
          <w:rFonts w:eastAsia="Times New Roman"/>
          <w:color w:val="444444"/>
          <w:sz w:val="22"/>
          <w:szCs w:val="18"/>
          <w:lang w:eastAsia="ru-RU"/>
        </w:rPr>
      </w:pPr>
      <w:r w:rsidRPr="009E1F6F">
        <w:rPr>
          <w:rFonts w:eastAsia="Times New Roman"/>
          <w:lang w:eastAsia="ru-RU"/>
        </w:rPr>
        <w:t>• Мячи набивные</w:t>
      </w:r>
      <w:r w:rsidR="00DA2882">
        <w:rPr>
          <w:rFonts w:eastAsia="Times New Roman"/>
          <w:lang w:eastAsia="ru-RU"/>
        </w:rPr>
        <w:br/>
      </w:r>
      <w:r w:rsidRPr="009E1F6F">
        <w:rPr>
          <w:rFonts w:eastAsia="Times New Roman"/>
          <w:lang w:eastAsia="ru-RU"/>
        </w:rPr>
        <w:t>• Скакалки</w:t>
      </w:r>
    </w:p>
    <w:p w:rsidR="003A0148" w:rsidRPr="009E1F6F" w:rsidRDefault="003A0148" w:rsidP="009E1F6F">
      <w:pPr>
        <w:spacing w:line="276" w:lineRule="auto"/>
        <w:ind w:right="-365"/>
        <w:jc w:val="both"/>
        <w:rPr>
          <w:szCs w:val="28"/>
        </w:rPr>
      </w:pPr>
    </w:p>
    <w:tbl>
      <w:tblPr>
        <w:tblW w:w="5000" w:type="pct"/>
        <w:tblInd w:w="-4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"/>
        <w:gridCol w:w="9549"/>
        <w:gridCol w:w="126"/>
        <w:gridCol w:w="126"/>
      </w:tblGrid>
      <w:tr w:rsidR="00853CC4" w:rsidRPr="00754989" w:rsidTr="00BF7ADF">
        <w:tc>
          <w:tcPr>
            <w:tcW w:w="74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3CC4" w:rsidRPr="00754989" w:rsidRDefault="00853CC4" w:rsidP="00BF7ADF">
            <w:pPr>
              <w:spacing w:before="120" w:after="120" w:line="360" w:lineRule="auto"/>
              <w:rPr>
                <w:rFonts w:eastAsia="Times New Roman"/>
                <w:sz w:val="28"/>
                <w:szCs w:val="18"/>
                <w:lang w:eastAsia="ru-RU"/>
              </w:rPr>
            </w:pPr>
          </w:p>
        </w:tc>
        <w:tc>
          <w:tcPr>
            <w:tcW w:w="479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050F" w:rsidRDefault="0079050F" w:rsidP="00744023">
            <w:pPr>
              <w:spacing w:before="120" w:after="120" w:line="276" w:lineRule="auto"/>
              <w:rPr>
                <w:rStyle w:val="c26"/>
                <w:rFonts w:cs="Arial"/>
                <w:color w:val="444444"/>
                <w:sz w:val="33"/>
                <w:szCs w:val="33"/>
              </w:rPr>
            </w:pPr>
          </w:p>
          <w:p w:rsidR="00853CC4" w:rsidRDefault="0063330B" w:rsidP="00580C01">
            <w:pPr>
              <w:spacing w:before="120" w:after="120" w:line="276" w:lineRule="auto"/>
              <w:jc w:val="center"/>
              <w:rPr>
                <w:rStyle w:val="c26"/>
                <w:rFonts w:cs="Arial"/>
                <w:b/>
                <w:color w:val="444444"/>
                <w:sz w:val="28"/>
                <w:szCs w:val="33"/>
              </w:rPr>
            </w:pPr>
            <w:r w:rsidRPr="00580C01">
              <w:rPr>
                <w:rStyle w:val="c26"/>
                <w:rFonts w:cs="Arial"/>
                <w:b/>
                <w:color w:val="444444"/>
                <w:sz w:val="28"/>
                <w:szCs w:val="33"/>
              </w:rPr>
              <w:t>УЧЕБНО-ТЕМАТИЧЕСКИЙ ПЛАН</w:t>
            </w:r>
          </w:p>
          <w:p w:rsidR="00580C01" w:rsidRPr="00580C01" w:rsidRDefault="00580C01" w:rsidP="00580C01">
            <w:pPr>
              <w:spacing w:before="120" w:after="120" w:line="276" w:lineRule="auto"/>
              <w:jc w:val="center"/>
              <w:rPr>
                <w:rFonts w:eastAsia="Times New Roman"/>
                <w:b/>
                <w:color w:val="44444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14"/>
              <w:gridCol w:w="4395"/>
              <w:gridCol w:w="3827"/>
            </w:tblGrid>
            <w:tr w:rsidR="0063330B" w:rsidTr="00580C01">
              <w:trPr>
                <w:trHeight w:val="715"/>
              </w:trPr>
              <w:tc>
                <w:tcPr>
                  <w:tcW w:w="914" w:type="dxa"/>
                </w:tcPr>
                <w:p w:rsidR="0063330B" w:rsidRPr="0063330B" w:rsidRDefault="0063330B" w:rsidP="009E1F6F">
                  <w:pPr>
                    <w:pStyle w:val="c11"/>
                    <w:spacing w:line="276" w:lineRule="auto"/>
                    <w:jc w:val="center"/>
                    <w:rPr>
                      <w:szCs w:val="18"/>
                    </w:rPr>
                  </w:pPr>
                  <w:r w:rsidRPr="0063330B">
                    <w:rPr>
                      <w:rStyle w:val="c5"/>
                      <w:szCs w:val="18"/>
                    </w:rPr>
                    <w:t>№ п/п</w:t>
                  </w:r>
                </w:p>
              </w:tc>
              <w:tc>
                <w:tcPr>
                  <w:tcW w:w="4395" w:type="dxa"/>
                </w:tcPr>
                <w:p w:rsidR="0063330B" w:rsidRPr="0063330B" w:rsidRDefault="0063330B" w:rsidP="009E1F6F">
                  <w:pPr>
                    <w:pStyle w:val="c11"/>
                    <w:spacing w:line="276" w:lineRule="auto"/>
                    <w:jc w:val="center"/>
                    <w:rPr>
                      <w:szCs w:val="18"/>
                    </w:rPr>
                  </w:pPr>
                  <w:r w:rsidRPr="0063330B">
                    <w:rPr>
                      <w:rStyle w:val="c5"/>
                      <w:szCs w:val="18"/>
                    </w:rPr>
                    <w:t>Тем</w:t>
                  </w:r>
                  <w:r>
                    <w:rPr>
                      <w:rStyle w:val="c5"/>
                      <w:szCs w:val="18"/>
                    </w:rPr>
                    <w:t>ы</w:t>
                  </w:r>
                </w:p>
              </w:tc>
              <w:tc>
                <w:tcPr>
                  <w:tcW w:w="3827" w:type="dxa"/>
                </w:tcPr>
                <w:p w:rsidR="0063330B" w:rsidRPr="0063330B" w:rsidRDefault="0063330B" w:rsidP="009E1F6F">
                  <w:pPr>
                    <w:pStyle w:val="c11"/>
                    <w:spacing w:line="276" w:lineRule="auto"/>
                    <w:rPr>
                      <w:szCs w:val="18"/>
                    </w:rPr>
                  </w:pPr>
                  <w:r w:rsidRPr="0063330B">
                    <w:rPr>
                      <w:rStyle w:val="c5"/>
                      <w:szCs w:val="18"/>
                    </w:rPr>
                    <w:t>Количество часов</w:t>
                  </w:r>
                </w:p>
              </w:tc>
            </w:tr>
            <w:tr w:rsidR="0063330B" w:rsidTr="00580C01">
              <w:trPr>
                <w:trHeight w:val="683"/>
              </w:trPr>
              <w:tc>
                <w:tcPr>
                  <w:tcW w:w="914" w:type="dxa"/>
                </w:tcPr>
                <w:p w:rsidR="0063330B" w:rsidRPr="0063330B" w:rsidRDefault="0063330B" w:rsidP="009E1F6F">
                  <w:pPr>
                    <w:pStyle w:val="c11"/>
                    <w:spacing w:line="276" w:lineRule="auto"/>
                    <w:rPr>
                      <w:sz w:val="18"/>
                      <w:szCs w:val="18"/>
                    </w:rPr>
                  </w:pPr>
                  <w:r w:rsidRPr="0063330B">
                    <w:rPr>
                      <w:rStyle w:val="c5"/>
                      <w:szCs w:val="18"/>
                    </w:rPr>
                    <w:t>I.</w:t>
                  </w:r>
                </w:p>
              </w:tc>
              <w:tc>
                <w:tcPr>
                  <w:tcW w:w="4395" w:type="dxa"/>
                </w:tcPr>
                <w:p w:rsidR="0063330B" w:rsidRPr="0063330B" w:rsidRDefault="0063330B" w:rsidP="009E1F6F">
                  <w:pPr>
                    <w:pStyle w:val="c11"/>
                    <w:spacing w:line="276" w:lineRule="auto"/>
                    <w:jc w:val="center"/>
                    <w:rPr>
                      <w:color w:val="444444"/>
                    </w:rPr>
                  </w:pPr>
                  <w:r w:rsidRPr="0063330B">
                    <w:rPr>
                      <w:rStyle w:val="c5"/>
                      <w:szCs w:val="18"/>
                    </w:rPr>
                    <w:t>Основы знаний</w:t>
                  </w:r>
                </w:p>
              </w:tc>
              <w:tc>
                <w:tcPr>
                  <w:tcW w:w="3827" w:type="dxa"/>
                </w:tcPr>
                <w:p w:rsidR="0063330B" w:rsidRPr="00123F9A" w:rsidRDefault="006B0D6C" w:rsidP="009E1F6F">
                  <w:pPr>
                    <w:spacing w:before="120" w:after="120" w:line="276" w:lineRule="auto"/>
                    <w:jc w:val="center"/>
                    <w:rPr>
                      <w:rFonts w:eastAsia="Times New Roman"/>
                      <w:b/>
                      <w:color w:val="444444"/>
                      <w:sz w:val="28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color w:val="444444"/>
                      <w:sz w:val="28"/>
                      <w:lang w:eastAsia="ru-RU"/>
                    </w:rPr>
                    <w:t>4</w:t>
                  </w:r>
                </w:p>
              </w:tc>
            </w:tr>
            <w:tr w:rsidR="00123F9A" w:rsidTr="00580C01">
              <w:trPr>
                <w:trHeight w:val="343"/>
              </w:trPr>
              <w:tc>
                <w:tcPr>
                  <w:tcW w:w="914" w:type="dxa"/>
                </w:tcPr>
                <w:p w:rsidR="00123F9A" w:rsidRPr="00754989" w:rsidRDefault="00123F9A" w:rsidP="009E1F6F">
                  <w:pPr>
                    <w:spacing w:before="120" w:after="120" w:line="276" w:lineRule="auto"/>
                    <w:ind w:left="40"/>
                    <w:rPr>
                      <w:rFonts w:eastAsia="Times New Roman"/>
                      <w:color w:val="444444"/>
                      <w:sz w:val="28"/>
                      <w:lang w:eastAsia="ru-RU"/>
                    </w:rPr>
                  </w:pPr>
                </w:p>
              </w:tc>
              <w:tc>
                <w:tcPr>
                  <w:tcW w:w="4395" w:type="dxa"/>
                  <w:vMerge w:val="restart"/>
                </w:tcPr>
                <w:p w:rsidR="00123F9A" w:rsidRPr="0063330B" w:rsidRDefault="00123F9A" w:rsidP="009E1F6F">
                  <w:pPr>
                    <w:pStyle w:val="c11"/>
                    <w:spacing w:line="276" w:lineRule="auto"/>
                    <w:jc w:val="center"/>
                    <w:rPr>
                      <w:rStyle w:val="c5"/>
                      <w:szCs w:val="18"/>
                    </w:rPr>
                  </w:pPr>
                  <w:r w:rsidRPr="0063330B">
                    <w:rPr>
                      <w:rStyle w:val="c5"/>
                      <w:szCs w:val="18"/>
                    </w:rPr>
                    <w:t>Понятие о технике и тактике игры</w:t>
                  </w:r>
                </w:p>
                <w:p w:rsidR="00123F9A" w:rsidRPr="0063330B" w:rsidRDefault="007C665F" w:rsidP="00B14C6D">
                  <w:pPr>
                    <w:pStyle w:val="c11"/>
                    <w:spacing w:line="276" w:lineRule="auto"/>
                    <w:jc w:val="center"/>
                    <w:rPr>
                      <w:rStyle w:val="c5"/>
                      <w:szCs w:val="18"/>
                    </w:rPr>
                  </w:pPr>
                  <w:r>
                    <w:rPr>
                      <w:rStyle w:val="c5"/>
                      <w:szCs w:val="18"/>
                    </w:rPr>
                    <w:t xml:space="preserve">Правила игры в </w:t>
                  </w:r>
                  <w:r w:rsidR="00B14C6D">
                    <w:rPr>
                      <w:rStyle w:val="c5"/>
                      <w:szCs w:val="18"/>
                    </w:rPr>
                    <w:t>пионер</w:t>
                  </w:r>
                  <w:r w:rsidR="00B14C6D" w:rsidRPr="0063330B">
                    <w:rPr>
                      <w:rStyle w:val="c5"/>
                      <w:szCs w:val="18"/>
                    </w:rPr>
                    <w:t>бол</w:t>
                  </w:r>
                </w:p>
              </w:tc>
              <w:tc>
                <w:tcPr>
                  <w:tcW w:w="3827" w:type="dxa"/>
                  <w:vMerge w:val="restart"/>
                </w:tcPr>
                <w:p w:rsidR="00123F9A" w:rsidRPr="00754989" w:rsidRDefault="006B0D6C" w:rsidP="009E1F6F">
                  <w:pPr>
                    <w:spacing w:before="120" w:after="120" w:line="276" w:lineRule="auto"/>
                    <w:jc w:val="center"/>
                    <w:rPr>
                      <w:rFonts w:eastAsia="Times New Roman"/>
                      <w:color w:val="444444"/>
                      <w:sz w:val="28"/>
                      <w:lang w:eastAsia="ru-RU"/>
                    </w:rPr>
                  </w:pPr>
                  <w:r>
                    <w:rPr>
                      <w:rFonts w:eastAsia="Times New Roman"/>
                      <w:color w:val="444444"/>
                      <w:sz w:val="28"/>
                      <w:lang w:eastAsia="ru-RU"/>
                    </w:rPr>
                    <w:t>2</w:t>
                  </w:r>
                </w:p>
              </w:tc>
            </w:tr>
            <w:tr w:rsidR="00123F9A" w:rsidTr="00580C01">
              <w:trPr>
                <w:trHeight w:val="443"/>
              </w:trPr>
              <w:tc>
                <w:tcPr>
                  <w:tcW w:w="914" w:type="dxa"/>
                </w:tcPr>
                <w:p w:rsidR="00123F9A" w:rsidRPr="00754989" w:rsidRDefault="00123F9A" w:rsidP="009E1F6F">
                  <w:pPr>
                    <w:spacing w:before="120" w:after="120" w:line="276" w:lineRule="auto"/>
                    <w:ind w:left="40"/>
                    <w:rPr>
                      <w:rFonts w:eastAsia="Times New Roman"/>
                      <w:color w:val="444444"/>
                      <w:sz w:val="28"/>
                      <w:lang w:eastAsia="ru-RU"/>
                    </w:rPr>
                  </w:pPr>
                </w:p>
              </w:tc>
              <w:tc>
                <w:tcPr>
                  <w:tcW w:w="4395" w:type="dxa"/>
                  <w:vMerge/>
                </w:tcPr>
                <w:p w:rsidR="00123F9A" w:rsidRPr="0063330B" w:rsidRDefault="00123F9A" w:rsidP="009E1F6F">
                  <w:pPr>
                    <w:pStyle w:val="c11"/>
                    <w:spacing w:line="276" w:lineRule="auto"/>
                    <w:jc w:val="center"/>
                    <w:rPr>
                      <w:rStyle w:val="c5"/>
                      <w:szCs w:val="18"/>
                    </w:rPr>
                  </w:pPr>
                </w:p>
              </w:tc>
              <w:tc>
                <w:tcPr>
                  <w:tcW w:w="3827" w:type="dxa"/>
                  <w:vMerge/>
                </w:tcPr>
                <w:p w:rsidR="00123F9A" w:rsidRPr="00754989" w:rsidRDefault="00123F9A" w:rsidP="009E1F6F">
                  <w:pPr>
                    <w:spacing w:before="120" w:after="120" w:line="276" w:lineRule="auto"/>
                    <w:jc w:val="center"/>
                    <w:rPr>
                      <w:rFonts w:eastAsia="Times New Roman"/>
                      <w:color w:val="444444"/>
                      <w:sz w:val="28"/>
                      <w:lang w:eastAsia="ru-RU"/>
                    </w:rPr>
                  </w:pPr>
                </w:p>
              </w:tc>
            </w:tr>
            <w:tr w:rsidR="00123F9A" w:rsidTr="00580C01">
              <w:trPr>
                <w:trHeight w:val="323"/>
              </w:trPr>
              <w:tc>
                <w:tcPr>
                  <w:tcW w:w="914" w:type="dxa"/>
                </w:tcPr>
                <w:p w:rsidR="00123F9A" w:rsidRPr="00754989" w:rsidRDefault="00123F9A" w:rsidP="009E1F6F">
                  <w:pPr>
                    <w:spacing w:before="120" w:after="120" w:line="276" w:lineRule="auto"/>
                    <w:ind w:left="40"/>
                    <w:rPr>
                      <w:rFonts w:eastAsia="Times New Roman"/>
                      <w:color w:val="444444"/>
                      <w:sz w:val="28"/>
                      <w:lang w:eastAsia="ru-RU"/>
                    </w:rPr>
                  </w:pPr>
                </w:p>
              </w:tc>
              <w:tc>
                <w:tcPr>
                  <w:tcW w:w="4395" w:type="dxa"/>
                  <w:vMerge w:val="restart"/>
                </w:tcPr>
                <w:p w:rsidR="00123F9A" w:rsidRPr="0063330B" w:rsidRDefault="00123F9A" w:rsidP="009E1F6F">
                  <w:pPr>
                    <w:pStyle w:val="c11"/>
                    <w:spacing w:line="276" w:lineRule="auto"/>
                    <w:jc w:val="center"/>
                    <w:rPr>
                      <w:rStyle w:val="c5"/>
                      <w:szCs w:val="18"/>
                    </w:rPr>
                  </w:pPr>
                  <w:r w:rsidRPr="0063330B">
                    <w:rPr>
                      <w:rStyle w:val="c5"/>
                      <w:szCs w:val="18"/>
                    </w:rPr>
                    <w:t>Предупреждение травматизма</w:t>
                  </w:r>
                </w:p>
                <w:p w:rsidR="00123F9A" w:rsidRPr="0063330B" w:rsidRDefault="00123F9A" w:rsidP="009E1F6F">
                  <w:pPr>
                    <w:pStyle w:val="c11"/>
                    <w:spacing w:line="276" w:lineRule="auto"/>
                    <w:jc w:val="center"/>
                    <w:rPr>
                      <w:rStyle w:val="c5"/>
                      <w:szCs w:val="18"/>
                    </w:rPr>
                  </w:pPr>
                  <w:r w:rsidRPr="0063330B">
                    <w:rPr>
                      <w:rStyle w:val="c5"/>
                      <w:szCs w:val="18"/>
                    </w:rPr>
                    <w:t>Правила соревнований</w:t>
                  </w:r>
                </w:p>
              </w:tc>
              <w:tc>
                <w:tcPr>
                  <w:tcW w:w="3827" w:type="dxa"/>
                  <w:vMerge w:val="restart"/>
                </w:tcPr>
                <w:p w:rsidR="00123F9A" w:rsidRDefault="006B0D6C" w:rsidP="009E1F6F">
                  <w:pPr>
                    <w:spacing w:before="120" w:after="120" w:line="276" w:lineRule="auto"/>
                    <w:jc w:val="center"/>
                    <w:rPr>
                      <w:rFonts w:eastAsia="Times New Roman"/>
                      <w:color w:val="444444"/>
                      <w:sz w:val="28"/>
                      <w:lang w:eastAsia="ru-RU"/>
                    </w:rPr>
                  </w:pPr>
                  <w:r>
                    <w:rPr>
                      <w:rFonts w:eastAsia="Times New Roman"/>
                      <w:color w:val="444444"/>
                      <w:sz w:val="28"/>
                      <w:lang w:eastAsia="ru-RU"/>
                    </w:rPr>
                    <w:t>2</w:t>
                  </w:r>
                </w:p>
              </w:tc>
            </w:tr>
            <w:tr w:rsidR="00123F9A" w:rsidTr="00580C01">
              <w:trPr>
                <w:trHeight w:val="380"/>
              </w:trPr>
              <w:tc>
                <w:tcPr>
                  <w:tcW w:w="914" w:type="dxa"/>
                </w:tcPr>
                <w:p w:rsidR="00123F9A" w:rsidRPr="00754989" w:rsidRDefault="00123F9A" w:rsidP="009E1F6F">
                  <w:pPr>
                    <w:spacing w:before="120" w:after="120" w:line="276" w:lineRule="auto"/>
                    <w:ind w:left="40"/>
                    <w:rPr>
                      <w:rFonts w:eastAsia="Times New Roman"/>
                      <w:color w:val="444444"/>
                      <w:sz w:val="28"/>
                      <w:lang w:eastAsia="ru-RU"/>
                    </w:rPr>
                  </w:pPr>
                </w:p>
              </w:tc>
              <w:tc>
                <w:tcPr>
                  <w:tcW w:w="4395" w:type="dxa"/>
                  <w:vMerge/>
                </w:tcPr>
                <w:p w:rsidR="00123F9A" w:rsidRPr="0063330B" w:rsidRDefault="00123F9A" w:rsidP="009E1F6F">
                  <w:pPr>
                    <w:pStyle w:val="c11"/>
                    <w:spacing w:line="276" w:lineRule="auto"/>
                    <w:jc w:val="center"/>
                    <w:rPr>
                      <w:rStyle w:val="c5"/>
                      <w:szCs w:val="18"/>
                    </w:rPr>
                  </w:pPr>
                </w:p>
              </w:tc>
              <w:tc>
                <w:tcPr>
                  <w:tcW w:w="3827" w:type="dxa"/>
                  <w:vMerge/>
                </w:tcPr>
                <w:p w:rsidR="00123F9A" w:rsidRDefault="00123F9A" w:rsidP="009E1F6F">
                  <w:pPr>
                    <w:spacing w:before="120" w:after="120" w:line="276" w:lineRule="auto"/>
                    <w:rPr>
                      <w:rFonts w:eastAsia="Times New Roman"/>
                      <w:color w:val="444444"/>
                      <w:sz w:val="28"/>
                      <w:lang w:eastAsia="ru-RU"/>
                    </w:rPr>
                  </w:pPr>
                </w:p>
              </w:tc>
            </w:tr>
            <w:tr w:rsidR="0063330B" w:rsidTr="00580C01">
              <w:trPr>
                <w:trHeight w:val="515"/>
              </w:trPr>
              <w:tc>
                <w:tcPr>
                  <w:tcW w:w="914" w:type="dxa"/>
                </w:tcPr>
                <w:p w:rsidR="0063330B" w:rsidRPr="0063330B" w:rsidRDefault="0063330B" w:rsidP="009E1F6F">
                  <w:pPr>
                    <w:pStyle w:val="c11"/>
                    <w:spacing w:line="276" w:lineRule="auto"/>
                    <w:rPr>
                      <w:sz w:val="18"/>
                      <w:szCs w:val="18"/>
                    </w:rPr>
                  </w:pPr>
                  <w:r w:rsidRPr="0063330B">
                    <w:rPr>
                      <w:rStyle w:val="c5"/>
                      <w:szCs w:val="18"/>
                    </w:rPr>
                    <w:t>II.</w:t>
                  </w:r>
                </w:p>
              </w:tc>
              <w:tc>
                <w:tcPr>
                  <w:tcW w:w="4395" w:type="dxa"/>
                </w:tcPr>
                <w:p w:rsidR="0063330B" w:rsidRPr="005E3045" w:rsidRDefault="005E3045" w:rsidP="009E1F6F">
                  <w:pPr>
                    <w:shd w:val="clear" w:color="auto" w:fill="FFFFFF"/>
                    <w:spacing w:line="276" w:lineRule="auto"/>
                    <w:rPr>
                      <w:rFonts w:eastAsia="Times New Roman"/>
                      <w:color w:val="444444"/>
                      <w:szCs w:val="28"/>
                      <w:lang w:eastAsia="ru-RU"/>
                    </w:rPr>
                  </w:pPr>
                  <w:r w:rsidRPr="005E3045">
                    <w:rPr>
                      <w:rFonts w:eastAsia="Times New Roman"/>
                      <w:color w:val="444444"/>
                      <w:szCs w:val="28"/>
                      <w:lang w:eastAsia="ru-RU"/>
                    </w:rPr>
                    <w:t>Контрольные и тестовые упражнения</w:t>
                  </w:r>
                  <w:r w:rsidR="00E4433F">
                    <w:rPr>
                      <w:rFonts w:eastAsia="Times New Roman"/>
                      <w:color w:val="444444"/>
                      <w:szCs w:val="28"/>
                      <w:lang w:eastAsia="ru-RU"/>
                    </w:rPr>
                    <w:t xml:space="preserve"> (ОФП)</w:t>
                  </w:r>
                  <w:r w:rsidRPr="005E3045">
                    <w:rPr>
                      <w:rFonts w:eastAsia="Times New Roman"/>
                      <w:color w:val="444444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3827" w:type="dxa"/>
                </w:tcPr>
                <w:p w:rsidR="0063330B" w:rsidRPr="00123F9A" w:rsidRDefault="00DD225F" w:rsidP="009E1F6F">
                  <w:pPr>
                    <w:spacing w:before="120" w:after="120" w:line="276" w:lineRule="auto"/>
                    <w:jc w:val="center"/>
                    <w:rPr>
                      <w:rFonts w:eastAsia="Times New Roman"/>
                      <w:b/>
                      <w:color w:val="444444"/>
                      <w:sz w:val="28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color w:val="444444"/>
                      <w:sz w:val="28"/>
                      <w:lang w:eastAsia="ru-RU"/>
                    </w:rPr>
                    <w:t>42</w:t>
                  </w:r>
                </w:p>
              </w:tc>
            </w:tr>
            <w:tr w:rsidR="00E4433F" w:rsidTr="00580C01">
              <w:trPr>
                <w:trHeight w:val="515"/>
              </w:trPr>
              <w:tc>
                <w:tcPr>
                  <w:tcW w:w="914" w:type="dxa"/>
                </w:tcPr>
                <w:p w:rsidR="00E4433F" w:rsidRPr="0063330B" w:rsidRDefault="00E4433F" w:rsidP="009E1F6F">
                  <w:pPr>
                    <w:pStyle w:val="c11"/>
                    <w:spacing w:line="276" w:lineRule="auto"/>
                    <w:rPr>
                      <w:rStyle w:val="c5"/>
                      <w:szCs w:val="18"/>
                    </w:rPr>
                  </w:pPr>
                </w:p>
              </w:tc>
              <w:tc>
                <w:tcPr>
                  <w:tcW w:w="4395" w:type="dxa"/>
                </w:tcPr>
                <w:p w:rsidR="00E4433F" w:rsidRPr="005E3045" w:rsidRDefault="00E4433F" w:rsidP="009E1F6F">
                  <w:pPr>
                    <w:shd w:val="clear" w:color="auto" w:fill="FFFFFF"/>
                    <w:spacing w:line="276" w:lineRule="auto"/>
                    <w:rPr>
                      <w:rFonts w:eastAsia="Times New Roman"/>
                      <w:color w:val="444444"/>
                      <w:szCs w:val="28"/>
                      <w:lang w:eastAsia="ru-RU"/>
                    </w:rPr>
                  </w:pPr>
                  <w:r>
                    <w:rPr>
                      <w:rFonts w:eastAsia="Times New Roman"/>
                      <w:color w:val="444444"/>
                      <w:szCs w:val="28"/>
                      <w:lang w:eastAsia="ru-RU"/>
                    </w:rPr>
                    <w:t>Прыжок с места в длину; Наклон из положения сидя и стоя (гибкость)</w:t>
                  </w:r>
                  <w:r w:rsidR="00B14C6D">
                    <w:rPr>
                      <w:rFonts w:eastAsia="Times New Roman"/>
                      <w:color w:val="444444"/>
                      <w:szCs w:val="28"/>
                      <w:lang w:eastAsia="ru-RU"/>
                    </w:rPr>
                    <w:t xml:space="preserve">; Поднимание туловища за 30 с и 1 мин. </w:t>
                  </w:r>
                  <w:r>
                    <w:rPr>
                      <w:rFonts w:eastAsia="Times New Roman"/>
                      <w:color w:val="444444"/>
                      <w:szCs w:val="28"/>
                      <w:lang w:eastAsia="ru-RU"/>
                    </w:rPr>
                    <w:t>(пресс); Челночный бег 3Х10 м; Подтягивание (М) и Отжимание (Д); Бег 400</w:t>
                  </w:r>
                  <w:r w:rsidR="00B14C6D">
                    <w:rPr>
                      <w:rFonts w:eastAsia="Times New Roman"/>
                      <w:color w:val="444444"/>
                      <w:szCs w:val="28"/>
                      <w:lang w:eastAsia="ru-RU"/>
                    </w:rPr>
                    <w:t>, 500, 1000, 1500 и 2000</w:t>
                  </w:r>
                  <w:r>
                    <w:rPr>
                      <w:rFonts w:eastAsia="Times New Roman"/>
                      <w:color w:val="444444"/>
                      <w:szCs w:val="28"/>
                      <w:lang w:eastAsia="ru-RU"/>
                    </w:rPr>
                    <w:t xml:space="preserve"> м </w:t>
                  </w:r>
                </w:p>
              </w:tc>
              <w:tc>
                <w:tcPr>
                  <w:tcW w:w="3827" w:type="dxa"/>
                </w:tcPr>
                <w:p w:rsidR="00E4433F" w:rsidRPr="00123F9A" w:rsidRDefault="00DD225F" w:rsidP="009E1F6F">
                  <w:pPr>
                    <w:spacing w:before="120" w:after="120" w:line="276" w:lineRule="auto"/>
                    <w:jc w:val="center"/>
                    <w:rPr>
                      <w:rFonts w:eastAsia="Times New Roman"/>
                      <w:b/>
                      <w:color w:val="444444"/>
                      <w:sz w:val="28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color w:val="444444"/>
                      <w:sz w:val="28"/>
                      <w:lang w:eastAsia="ru-RU"/>
                    </w:rPr>
                    <w:t>42</w:t>
                  </w:r>
                </w:p>
              </w:tc>
            </w:tr>
            <w:tr w:rsidR="0063330B" w:rsidTr="00580C01">
              <w:trPr>
                <w:trHeight w:val="320"/>
              </w:trPr>
              <w:tc>
                <w:tcPr>
                  <w:tcW w:w="914" w:type="dxa"/>
                </w:tcPr>
                <w:p w:rsidR="0063330B" w:rsidRPr="0063330B" w:rsidRDefault="005E3045" w:rsidP="009E1F6F">
                  <w:pPr>
                    <w:pStyle w:val="c11"/>
                    <w:spacing w:line="276" w:lineRule="auto"/>
                    <w:rPr>
                      <w:rStyle w:val="c5"/>
                      <w:szCs w:val="18"/>
                    </w:rPr>
                  </w:pPr>
                  <w:r w:rsidRPr="005E3045">
                    <w:rPr>
                      <w:rStyle w:val="c5"/>
                      <w:szCs w:val="18"/>
                    </w:rPr>
                    <w:t>III.</w:t>
                  </w:r>
                </w:p>
              </w:tc>
              <w:tc>
                <w:tcPr>
                  <w:tcW w:w="4395" w:type="dxa"/>
                </w:tcPr>
                <w:p w:rsidR="0063330B" w:rsidRPr="005E3045" w:rsidRDefault="0063330B" w:rsidP="009E1F6F">
                  <w:pPr>
                    <w:pStyle w:val="c11"/>
                    <w:spacing w:line="276" w:lineRule="auto"/>
                    <w:jc w:val="center"/>
                    <w:rPr>
                      <w:rStyle w:val="c5"/>
                    </w:rPr>
                  </w:pPr>
                  <w:r w:rsidRPr="005E3045">
                    <w:rPr>
                      <w:rStyle w:val="c5"/>
                    </w:rPr>
                    <w:t>Технические и тактические приемы</w:t>
                  </w:r>
                </w:p>
              </w:tc>
              <w:tc>
                <w:tcPr>
                  <w:tcW w:w="3827" w:type="dxa"/>
                </w:tcPr>
                <w:p w:rsidR="0063330B" w:rsidRPr="00123F9A" w:rsidRDefault="00DD225F" w:rsidP="009E1F6F">
                  <w:pPr>
                    <w:spacing w:before="120" w:after="120" w:line="276" w:lineRule="auto"/>
                    <w:jc w:val="center"/>
                    <w:rPr>
                      <w:rFonts w:eastAsia="Times New Roman"/>
                      <w:b/>
                      <w:color w:val="444444"/>
                      <w:sz w:val="28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color w:val="444444"/>
                      <w:sz w:val="28"/>
                      <w:lang w:eastAsia="ru-RU"/>
                    </w:rPr>
                    <w:t>134</w:t>
                  </w:r>
                </w:p>
              </w:tc>
            </w:tr>
            <w:tr w:rsidR="0063330B" w:rsidTr="00580C01">
              <w:trPr>
                <w:trHeight w:val="383"/>
              </w:trPr>
              <w:tc>
                <w:tcPr>
                  <w:tcW w:w="914" w:type="dxa"/>
                </w:tcPr>
                <w:p w:rsidR="0063330B" w:rsidRPr="0063330B" w:rsidRDefault="0063330B" w:rsidP="009E1F6F">
                  <w:pPr>
                    <w:pStyle w:val="c11"/>
                    <w:spacing w:line="276" w:lineRule="auto"/>
                    <w:rPr>
                      <w:rStyle w:val="c5"/>
                      <w:szCs w:val="18"/>
                    </w:rPr>
                  </w:pPr>
                </w:p>
              </w:tc>
              <w:tc>
                <w:tcPr>
                  <w:tcW w:w="4395" w:type="dxa"/>
                </w:tcPr>
                <w:p w:rsidR="0063330B" w:rsidRPr="005E3045" w:rsidRDefault="007C665F" w:rsidP="009E1F6F">
                  <w:pPr>
                    <w:pStyle w:val="c11"/>
                    <w:spacing w:line="276" w:lineRule="auto"/>
                    <w:jc w:val="center"/>
                    <w:rPr>
                      <w:rStyle w:val="c5"/>
                    </w:rPr>
                  </w:pPr>
                  <w:r>
                    <w:rPr>
                      <w:rStyle w:val="c5"/>
                    </w:rPr>
                    <w:t>Подачи</w:t>
                  </w:r>
                  <w:r w:rsidR="0063330B" w:rsidRPr="005E3045">
                    <w:rPr>
                      <w:rStyle w:val="c5"/>
                    </w:rPr>
                    <w:t xml:space="preserve"> мяча</w:t>
                  </w:r>
                </w:p>
              </w:tc>
              <w:tc>
                <w:tcPr>
                  <w:tcW w:w="3827" w:type="dxa"/>
                </w:tcPr>
                <w:p w:rsidR="0063330B" w:rsidRDefault="006F1723" w:rsidP="009E1F6F">
                  <w:pPr>
                    <w:spacing w:before="120" w:after="120" w:line="276" w:lineRule="auto"/>
                    <w:jc w:val="center"/>
                    <w:rPr>
                      <w:rFonts w:eastAsia="Times New Roman"/>
                      <w:color w:val="444444"/>
                      <w:sz w:val="28"/>
                      <w:lang w:eastAsia="ru-RU"/>
                    </w:rPr>
                  </w:pPr>
                  <w:r>
                    <w:rPr>
                      <w:rFonts w:eastAsia="Times New Roman"/>
                      <w:color w:val="444444"/>
                      <w:sz w:val="28"/>
                      <w:lang w:eastAsia="ru-RU"/>
                    </w:rPr>
                    <w:t>1</w:t>
                  </w:r>
                  <w:r w:rsidR="00D16FCA">
                    <w:rPr>
                      <w:rFonts w:eastAsia="Times New Roman"/>
                      <w:color w:val="444444"/>
                      <w:sz w:val="28"/>
                      <w:lang w:eastAsia="ru-RU"/>
                    </w:rPr>
                    <w:t>1</w:t>
                  </w:r>
                </w:p>
              </w:tc>
            </w:tr>
            <w:tr w:rsidR="0063330B" w:rsidTr="00580C01">
              <w:trPr>
                <w:trHeight w:val="383"/>
              </w:trPr>
              <w:tc>
                <w:tcPr>
                  <w:tcW w:w="914" w:type="dxa"/>
                </w:tcPr>
                <w:p w:rsidR="0063330B" w:rsidRPr="0063330B" w:rsidRDefault="0063330B" w:rsidP="009E1F6F">
                  <w:pPr>
                    <w:pStyle w:val="c11"/>
                    <w:spacing w:line="276" w:lineRule="auto"/>
                    <w:rPr>
                      <w:rStyle w:val="c5"/>
                      <w:szCs w:val="18"/>
                    </w:rPr>
                  </w:pPr>
                </w:p>
              </w:tc>
              <w:tc>
                <w:tcPr>
                  <w:tcW w:w="4395" w:type="dxa"/>
                </w:tcPr>
                <w:p w:rsidR="0063330B" w:rsidRPr="005E3045" w:rsidRDefault="007C665F" w:rsidP="009E1F6F">
                  <w:pPr>
                    <w:pStyle w:val="c11"/>
                    <w:spacing w:line="276" w:lineRule="auto"/>
                    <w:jc w:val="center"/>
                    <w:rPr>
                      <w:rStyle w:val="c5"/>
                    </w:rPr>
                  </w:pPr>
                  <w:r>
                    <w:rPr>
                      <w:rStyle w:val="c5"/>
                    </w:rPr>
                    <w:t>Приёмы мяча</w:t>
                  </w:r>
                </w:p>
              </w:tc>
              <w:tc>
                <w:tcPr>
                  <w:tcW w:w="3827" w:type="dxa"/>
                </w:tcPr>
                <w:p w:rsidR="0063330B" w:rsidRDefault="006F1723" w:rsidP="009E1F6F">
                  <w:pPr>
                    <w:spacing w:before="120" w:after="120" w:line="276" w:lineRule="auto"/>
                    <w:jc w:val="center"/>
                    <w:rPr>
                      <w:rFonts w:eastAsia="Times New Roman"/>
                      <w:color w:val="444444"/>
                      <w:sz w:val="28"/>
                      <w:lang w:eastAsia="ru-RU"/>
                    </w:rPr>
                  </w:pPr>
                  <w:r>
                    <w:rPr>
                      <w:rFonts w:eastAsia="Times New Roman"/>
                      <w:color w:val="444444"/>
                      <w:sz w:val="28"/>
                      <w:lang w:eastAsia="ru-RU"/>
                    </w:rPr>
                    <w:t>1</w:t>
                  </w:r>
                  <w:r w:rsidR="00D16FCA">
                    <w:rPr>
                      <w:rFonts w:eastAsia="Times New Roman"/>
                      <w:color w:val="444444"/>
                      <w:sz w:val="28"/>
                      <w:lang w:eastAsia="ru-RU"/>
                    </w:rPr>
                    <w:t>1</w:t>
                  </w:r>
                </w:p>
              </w:tc>
            </w:tr>
            <w:tr w:rsidR="0063330B" w:rsidTr="00580C01">
              <w:trPr>
                <w:trHeight w:val="620"/>
              </w:trPr>
              <w:tc>
                <w:tcPr>
                  <w:tcW w:w="914" w:type="dxa"/>
                </w:tcPr>
                <w:p w:rsidR="0063330B" w:rsidRPr="0063330B" w:rsidRDefault="0063330B" w:rsidP="009E1F6F">
                  <w:pPr>
                    <w:pStyle w:val="c11"/>
                    <w:spacing w:line="276" w:lineRule="auto"/>
                    <w:rPr>
                      <w:rStyle w:val="c5"/>
                      <w:szCs w:val="18"/>
                    </w:rPr>
                  </w:pPr>
                </w:p>
              </w:tc>
              <w:tc>
                <w:tcPr>
                  <w:tcW w:w="4395" w:type="dxa"/>
                </w:tcPr>
                <w:p w:rsidR="0063330B" w:rsidRPr="005E3045" w:rsidRDefault="0063330B" w:rsidP="009E1F6F">
                  <w:pPr>
                    <w:pStyle w:val="c11"/>
                    <w:spacing w:line="276" w:lineRule="auto"/>
                    <w:jc w:val="center"/>
                    <w:rPr>
                      <w:rStyle w:val="c5"/>
                    </w:rPr>
                  </w:pPr>
                  <w:r w:rsidRPr="005E3045">
                    <w:rPr>
                      <w:rStyle w:val="c5"/>
                    </w:rPr>
                    <w:t>Нападающий бросок</w:t>
                  </w:r>
                </w:p>
              </w:tc>
              <w:tc>
                <w:tcPr>
                  <w:tcW w:w="3827" w:type="dxa"/>
                </w:tcPr>
                <w:p w:rsidR="0063330B" w:rsidRDefault="006F1723" w:rsidP="009E1F6F">
                  <w:pPr>
                    <w:spacing w:before="120" w:after="120" w:line="276" w:lineRule="auto"/>
                    <w:jc w:val="center"/>
                    <w:rPr>
                      <w:rFonts w:eastAsia="Times New Roman"/>
                      <w:color w:val="444444"/>
                      <w:sz w:val="28"/>
                      <w:lang w:eastAsia="ru-RU"/>
                    </w:rPr>
                  </w:pPr>
                  <w:r>
                    <w:rPr>
                      <w:rFonts w:eastAsia="Times New Roman"/>
                      <w:color w:val="444444"/>
                      <w:sz w:val="28"/>
                      <w:lang w:eastAsia="ru-RU"/>
                    </w:rPr>
                    <w:t>1</w:t>
                  </w:r>
                  <w:r w:rsidR="00D16FCA">
                    <w:rPr>
                      <w:rFonts w:eastAsia="Times New Roman"/>
                      <w:color w:val="444444"/>
                      <w:sz w:val="28"/>
                      <w:lang w:eastAsia="ru-RU"/>
                    </w:rPr>
                    <w:t>1</w:t>
                  </w:r>
                </w:p>
              </w:tc>
            </w:tr>
            <w:tr w:rsidR="0063330B" w:rsidTr="00580C01">
              <w:trPr>
                <w:trHeight w:val="400"/>
              </w:trPr>
              <w:tc>
                <w:tcPr>
                  <w:tcW w:w="914" w:type="dxa"/>
                </w:tcPr>
                <w:p w:rsidR="0063330B" w:rsidRPr="0063330B" w:rsidRDefault="0063330B" w:rsidP="009E1F6F">
                  <w:pPr>
                    <w:pStyle w:val="c11"/>
                    <w:spacing w:line="276" w:lineRule="auto"/>
                    <w:rPr>
                      <w:rStyle w:val="c5"/>
                      <w:szCs w:val="18"/>
                    </w:rPr>
                  </w:pPr>
                </w:p>
              </w:tc>
              <w:tc>
                <w:tcPr>
                  <w:tcW w:w="4395" w:type="dxa"/>
                </w:tcPr>
                <w:p w:rsidR="0063330B" w:rsidRPr="005E3045" w:rsidRDefault="005E3045" w:rsidP="009E1F6F">
                  <w:pPr>
                    <w:pStyle w:val="c11"/>
                    <w:spacing w:line="276" w:lineRule="auto"/>
                    <w:jc w:val="center"/>
                    <w:rPr>
                      <w:rStyle w:val="c5"/>
                    </w:rPr>
                  </w:pPr>
                  <w:r w:rsidRPr="005E3045">
                    <w:rPr>
                      <w:rStyle w:val="c5"/>
                    </w:rPr>
                    <w:t>Комбинированные упражнения</w:t>
                  </w:r>
                </w:p>
              </w:tc>
              <w:tc>
                <w:tcPr>
                  <w:tcW w:w="3827" w:type="dxa"/>
                </w:tcPr>
                <w:p w:rsidR="0063330B" w:rsidRDefault="006F1723" w:rsidP="009E1F6F">
                  <w:pPr>
                    <w:spacing w:before="120" w:after="120" w:line="276" w:lineRule="auto"/>
                    <w:jc w:val="center"/>
                    <w:rPr>
                      <w:rFonts w:eastAsia="Times New Roman"/>
                      <w:color w:val="444444"/>
                      <w:sz w:val="28"/>
                      <w:lang w:eastAsia="ru-RU"/>
                    </w:rPr>
                  </w:pPr>
                  <w:r>
                    <w:rPr>
                      <w:rFonts w:eastAsia="Times New Roman"/>
                      <w:color w:val="444444"/>
                      <w:sz w:val="28"/>
                      <w:lang w:eastAsia="ru-RU"/>
                    </w:rPr>
                    <w:t>1</w:t>
                  </w:r>
                  <w:r w:rsidR="00D16FCA">
                    <w:rPr>
                      <w:rFonts w:eastAsia="Times New Roman"/>
                      <w:color w:val="444444"/>
                      <w:sz w:val="28"/>
                      <w:lang w:eastAsia="ru-RU"/>
                    </w:rPr>
                    <w:t>1</w:t>
                  </w:r>
                </w:p>
              </w:tc>
            </w:tr>
            <w:tr w:rsidR="0063330B" w:rsidTr="00580C01">
              <w:trPr>
                <w:trHeight w:val="343"/>
              </w:trPr>
              <w:tc>
                <w:tcPr>
                  <w:tcW w:w="914" w:type="dxa"/>
                </w:tcPr>
                <w:p w:rsidR="0063330B" w:rsidRPr="0063330B" w:rsidRDefault="0063330B" w:rsidP="009E1F6F">
                  <w:pPr>
                    <w:pStyle w:val="c11"/>
                    <w:spacing w:line="276" w:lineRule="auto"/>
                    <w:rPr>
                      <w:rStyle w:val="c5"/>
                      <w:szCs w:val="18"/>
                    </w:rPr>
                  </w:pPr>
                </w:p>
              </w:tc>
              <w:tc>
                <w:tcPr>
                  <w:tcW w:w="4395" w:type="dxa"/>
                </w:tcPr>
                <w:p w:rsidR="0063330B" w:rsidRPr="005E3045" w:rsidRDefault="005E3045" w:rsidP="009E1F6F">
                  <w:pPr>
                    <w:pStyle w:val="c9"/>
                    <w:spacing w:line="276" w:lineRule="auto"/>
                    <w:jc w:val="center"/>
                    <w:rPr>
                      <w:rStyle w:val="c5"/>
                    </w:rPr>
                  </w:pPr>
                  <w:r w:rsidRPr="005E3045">
                    <w:rPr>
                      <w:rStyle w:val="c5"/>
                    </w:rPr>
                    <w:t>Учебно-тренировочные игры</w:t>
                  </w:r>
                </w:p>
              </w:tc>
              <w:tc>
                <w:tcPr>
                  <w:tcW w:w="3827" w:type="dxa"/>
                </w:tcPr>
                <w:p w:rsidR="0063330B" w:rsidRDefault="00D16FCA" w:rsidP="009E1F6F">
                  <w:pPr>
                    <w:spacing w:before="120" w:after="120" w:line="276" w:lineRule="auto"/>
                    <w:jc w:val="center"/>
                    <w:rPr>
                      <w:rFonts w:eastAsia="Times New Roman"/>
                      <w:color w:val="444444"/>
                      <w:sz w:val="28"/>
                      <w:lang w:eastAsia="ru-RU"/>
                    </w:rPr>
                  </w:pPr>
                  <w:r>
                    <w:rPr>
                      <w:rFonts w:eastAsia="Times New Roman"/>
                      <w:color w:val="444444"/>
                      <w:sz w:val="28"/>
                      <w:lang w:eastAsia="ru-RU"/>
                    </w:rPr>
                    <w:t>90</w:t>
                  </w:r>
                </w:p>
              </w:tc>
            </w:tr>
            <w:tr w:rsidR="00123F9A" w:rsidTr="00580C01">
              <w:trPr>
                <w:trHeight w:val="503"/>
              </w:trPr>
              <w:tc>
                <w:tcPr>
                  <w:tcW w:w="914" w:type="dxa"/>
                </w:tcPr>
                <w:p w:rsidR="00123F9A" w:rsidRPr="0063330B" w:rsidRDefault="00123F9A" w:rsidP="009E1F6F">
                  <w:pPr>
                    <w:pStyle w:val="c11"/>
                    <w:spacing w:line="276" w:lineRule="auto"/>
                    <w:rPr>
                      <w:rStyle w:val="c5"/>
                      <w:szCs w:val="18"/>
                    </w:rPr>
                  </w:pPr>
                </w:p>
              </w:tc>
              <w:tc>
                <w:tcPr>
                  <w:tcW w:w="4395" w:type="dxa"/>
                </w:tcPr>
                <w:p w:rsidR="00123F9A" w:rsidRPr="005E3045" w:rsidRDefault="00123F9A" w:rsidP="009E1F6F">
                  <w:pPr>
                    <w:pStyle w:val="c9"/>
                    <w:spacing w:line="276" w:lineRule="auto"/>
                    <w:jc w:val="center"/>
                    <w:rPr>
                      <w:rStyle w:val="c5"/>
                    </w:rPr>
                  </w:pPr>
                  <w:r>
                    <w:rPr>
                      <w:rStyle w:val="c5"/>
                    </w:rPr>
                    <w:t>Итого:</w:t>
                  </w:r>
                </w:p>
              </w:tc>
              <w:tc>
                <w:tcPr>
                  <w:tcW w:w="3827" w:type="dxa"/>
                </w:tcPr>
                <w:p w:rsidR="00123F9A" w:rsidRDefault="008B2BE4" w:rsidP="009E1F6F">
                  <w:pPr>
                    <w:spacing w:before="120" w:after="120" w:line="276" w:lineRule="auto"/>
                    <w:jc w:val="center"/>
                    <w:rPr>
                      <w:rFonts w:eastAsia="Times New Roman"/>
                      <w:color w:val="444444"/>
                      <w:sz w:val="28"/>
                      <w:lang w:eastAsia="ru-RU"/>
                    </w:rPr>
                  </w:pPr>
                  <w:r>
                    <w:rPr>
                      <w:rFonts w:eastAsia="Times New Roman"/>
                      <w:color w:val="444444"/>
                      <w:sz w:val="28"/>
                      <w:lang w:eastAsia="ru-RU"/>
                    </w:rPr>
                    <w:t>18</w:t>
                  </w:r>
                  <w:r w:rsidR="00E4433F">
                    <w:rPr>
                      <w:rFonts w:eastAsia="Times New Roman"/>
                      <w:color w:val="444444"/>
                      <w:sz w:val="28"/>
                      <w:lang w:eastAsia="ru-RU"/>
                    </w:rPr>
                    <w:t>0</w:t>
                  </w:r>
                </w:p>
              </w:tc>
            </w:tr>
          </w:tbl>
          <w:p w:rsidR="0094681E" w:rsidRDefault="0094681E" w:rsidP="004D7F69">
            <w:pPr>
              <w:spacing w:before="120" w:after="120" w:line="360" w:lineRule="auto"/>
              <w:jc w:val="center"/>
              <w:rPr>
                <w:rFonts w:eastAsia="Times New Roman"/>
                <w:b/>
                <w:color w:val="444444"/>
                <w:sz w:val="28"/>
                <w:lang w:eastAsia="ru-RU"/>
              </w:rPr>
            </w:pPr>
          </w:p>
          <w:p w:rsidR="0094681E" w:rsidRDefault="0094681E" w:rsidP="004D7F69">
            <w:pPr>
              <w:spacing w:before="120" w:after="120" w:line="360" w:lineRule="auto"/>
              <w:jc w:val="center"/>
              <w:rPr>
                <w:rFonts w:eastAsia="Times New Roman"/>
                <w:b/>
                <w:color w:val="444444"/>
                <w:sz w:val="28"/>
                <w:lang w:eastAsia="ru-RU"/>
              </w:rPr>
            </w:pPr>
          </w:p>
          <w:p w:rsidR="0094681E" w:rsidRDefault="0094681E" w:rsidP="004D7F69">
            <w:pPr>
              <w:spacing w:before="120" w:after="120" w:line="360" w:lineRule="auto"/>
              <w:jc w:val="center"/>
              <w:rPr>
                <w:rFonts w:eastAsia="Times New Roman"/>
                <w:b/>
                <w:color w:val="444444"/>
                <w:sz w:val="28"/>
                <w:lang w:eastAsia="ru-RU"/>
              </w:rPr>
            </w:pPr>
          </w:p>
          <w:p w:rsidR="00853CC4" w:rsidRDefault="00853CC4" w:rsidP="004D7F69">
            <w:pPr>
              <w:spacing w:before="120" w:after="120" w:line="360" w:lineRule="auto"/>
              <w:jc w:val="center"/>
              <w:rPr>
                <w:rFonts w:eastAsia="Times New Roman"/>
                <w:b/>
                <w:color w:val="444444"/>
                <w:sz w:val="28"/>
                <w:lang w:eastAsia="ru-RU"/>
              </w:rPr>
            </w:pPr>
            <w:r w:rsidRPr="0079050F">
              <w:rPr>
                <w:rFonts w:eastAsia="Times New Roman"/>
                <w:b/>
                <w:color w:val="444444"/>
                <w:sz w:val="28"/>
                <w:lang w:eastAsia="ru-RU"/>
              </w:rPr>
              <w:t>Календарно-тем</w:t>
            </w:r>
            <w:r w:rsidR="009654AD">
              <w:rPr>
                <w:rFonts w:eastAsia="Times New Roman"/>
                <w:b/>
                <w:color w:val="444444"/>
                <w:sz w:val="28"/>
                <w:lang w:eastAsia="ru-RU"/>
              </w:rPr>
              <w:t xml:space="preserve">атическое планирование по </w:t>
            </w:r>
            <w:r w:rsidR="00B95E18">
              <w:rPr>
                <w:rFonts w:eastAsia="Times New Roman"/>
                <w:b/>
                <w:color w:val="444444"/>
                <w:sz w:val="28"/>
                <w:lang w:eastAsia="ru-RU"/>
              </w:rPr>
              <w:t>«Пионер</w:t>
            </w:r>
            <w:r w:rsidRPr="0079050F">
              <w:rPr>
                <w:rFonts w:eastAsia="Times New Roman"/>
                <w:b/>
                <w:color w:val="444444"/>
                <w:sz w:val="28"/>
                <w:lang w:eastAsia="ru-RU"/>
              </w:rPr>
              <w:t>болу</w:t>
            </w:r>
            <w:r w:rsidR="0079050F" w:rsidRPr="0079050F">
              <w:rPr>
                <w:rFonts w:eastAsia="Times New Roman"/>
                <w:b/>
                <w:color w:val="444444"/>
                <w:sz w:val="28"/>
                <w:lang w:eastAsia="ru-RU"/>
              </w:rPr>
              <w:t xml:space="preserve"> и ОФП</w:t>
            </w:r>
            <w:r w:rsidR="00B95E18">
              <w:rPr>
                <w:rFonts w:eastAsia="Times New Roman"/>
                <w:b/>
                <w:color w:val="444444"/>
                <w:sz w:val="28"/>
                <w:lang w:eastAsia="ru-RU"/>
              </w:rPr>
              <w:t>»</w:t>
            </w:r>
          </w:p>
          <w:p w:rsidR="00F25D9B" w:rsidRDefault="00B95E18" w:rsidP="0079050F">
            <w:pPr>
              <w:spacing w:before="120" w:after="120" w:line="360" w:lineRule="auto"/>
              <w:jc w:val="center"/>
              <w:rPr>
                <w:rFonts w:eastAsia="Times New Roman"/>
                <w:b/>
                <w:color w:val="444444"/>
                <w:sz w:val="28"/>
                <w:lang w:eastAsia="ru-RU"/>
              </w:rPr>
            </w:pPr>
            <w:r>
              <w:rPr>
                <w:rFonts w:eastAsia="Times New Roman"/>
                <w:b/>
                <w:color w:val="444444"/>
                <w:sz w:val="28"/>
                <w:lang w:eastAsia="ru-RU"/>
              </w:rPr>
              <w:t>на 2023-2024</w:t>
            </w:r>
            <w:r w:rsidR="00F25D9B">
              <w:rPr>
                <w:rFonts w:eastAsia="Times New Roman"/>
                <w:b/>
                <w:color w:val="444444"/>
                <w:sz w:val="28"/>
                <w:lang w:eastAsia="ru-RU"/>
              </w:rPr>
              <w:t xml:space="preserve"> учебный год</w:t>
            </w:r>
          </w:p>
          <w:p w:rsidR="00F25D9B" w:rsidRDefault="00F25D9B" w:rsidP="0079050F">
            <w:pPr>
              <w:spacing w:before="120" w:after="120" w:line="360" w:lineRule="auto"/>
              <w:jc w:val="center"/>
              <w:rPr>
                <w:rFonts w:eastAsia="Times New Roman"/>
                <w:b/>
                <w:color w:val="444444"/>
                <w:sz w:val="28"/>
                <w:lang w:eastAsia="ru-RU"/>
              </w:rPr>
            </w:pPr>
            <w:r>
              <w:rPr>
                <w:rFonts w:eastAsia="Times New Roman"/>
                <w:b/>
                <w:color w:val="444444"/>
                <w:sz w:val="28"/>
                <w:lang w:eastAsia="ru-RU"/>
              </w:rPr>
              <w:t>30 н</w:t>
            </w:r>
            <w:r w:rsidR="00B95E18">
              <w:rPr>
                <w:rFonts w:eastAsia="Times New Roman"/>
                <w:b/>
                <w:color w:val="444444"/>
                <w:sz w:val="28"/>
                <w:lang w:eastAsia="ru-RU"/>
              </w:rPr>
              <w:t>едель по 6 часов, 18</w:t>
            </w:r>
            <w:r w:rsidR="00B5410D">
              <w:rPr>
                <w:rFonts w:eastAsia="Times New Roman"/>
                <w:b/>
                <w:color w:val="444444"/>
                <w:sz w:val="28"/>
                <w:lang w:eastAsia="ru-RU"/>
              </w:rPr>
              <w:t>0 часов в год</w:t>
            </w:r>
          </w:p>
          <w:p w:rsidR="00B5410D" w:rsidRPr="0079050F" w:rsidRDefault="00B5410D" w:rsidP="0079050F">
            <w:pPr>
              <w:spacing w:before="120" w:after="120" w:line="360" w:lineRule="auto"/>
              <w:jc w:val="center"/>
              <w:rPr>
                <w:rFonts w:eastAsia="Times New Roman"/>
                <w:b/>
                <w:sz w:val="28"/>
                <w:lang w:eastAsia="ru-RU"/>
              </w:rPr>
            </w:pPr>
          </w:p>
          <w:tbl>
            <w:tblPr>
              <w:tblStyle w:val="a4"/>
              <w:tblW w:w="9419" w:type="dxa"/>
              <w:tblLook w:val="04A0" w:firstRow="1" w:lastRow="0" w:firstColumn="1" w:lastColumn="0" w:noHBand="0" w:noVBand="1"/>
            </w:tblPr>
            <w:tblGrid>
              <w:gridCol w:w="1001"/>
              <w:gridCol w:w="1745"/>
              <w:gridCol w:w="2877"/>
              <w:gridCol w:w="870"/>
              <w:gridCol w:w="2926"/>
            </w:tblGrid>
            <w:tr w:rsidR="00942958" w:rsidRPr="00754989" w:rsidTr="00942958">
              <w:trPr>
                <w:trHeight w:val="380"/>
              </w:trPr>
              <w:tc>
                <w:tcPr>
                  <w:tcW w:w="1001" w:type="dxa"/>
                  <w:tcBorders>
                    <w:bottom w:val="single" w:sz="4" w:space="0" w:color="auto"/>
                  </w:tcBorders>
                </w:tcPr>
                <w:p w:rsidR="00942958" w:rsidRPr="00754989" w:rsidRDefault="00942958" w:rsidP="00123F9A">
                  <w:pPr>
                    <w:spacing w:line="276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5498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   № занятия</w:t>
                  </w:r>
                </w:p>
              </w:tc>
              <w:tc>
                <w:tcPr>
                  <w:tcW w:w="1745" w:type="dxa"/>
                  <w:tcBorders>
                    <w:bottom w:val="single" w:sz="4" w:space="0" w:color="auto"/>
                  </w:tcBorders>
                </w:tcPr>
                <w:p w:rsidR="00942958" w:rsidRPr="00754989" w:rsidRDefault="00942958" w:rsidP="00123F9A">
                  <w:pPr>
                    <w:spacing w:before="120" w:after="120" w:line="276" w:lineRule="auto"/>
                    <w:jc w:val="center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Дата</w:t>
                  </w:r>
                </w:p>
              </w:tc>
              <w:tc>
                <w:tcPr>
                  <w:tcW w:w="2877" w:type="dxa"/>
                  <w:tcBorders>
                    <w:bottom w:val="single" w:sz="4" w:space="0" w:color="auto"/>
                  </w:tcBorders>
                </w:tcPr>
                <w:p w:rsidR="00942958" w:rsidRPr="00754989" w:rsidRDefault="00942958" w:rsidP="00123F9A">
                  <w:pPr>
                    <w:spacing w:before="120" w:after="120" w:line="276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5498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Содержание учебного материала</w:t>
                  </w:r>
                </w:p>
              </w:tc>
              <w:tc>
                <w:tcPr>
                  <w:tcW w:w="870" w:type="dxa"/>
                  <w:tcBorders>
                    <w:bottom w:val="single" w:sz="4" w:space="0" w:color="auto"/>
                  </w:tcBorders>
                  <w:vAlign w:val="center"/>
                </w:tcPr>
                <w:p w:rsidR="00942958" w:rsidRPr="00754989" w:rsidRDefault="00942958" w:rsidP="00123F9A">
                  <w:pPr>
                    <w:spacing w:line="276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5498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Кол-во</w:t>
                  </w:r>
                </w:p>
                <w:p w:rsidR="00942958" w:rsidRPr="00754989" w:rsidRDefault="00942958" w:rsidP="00123F9A">
                  <w:pPr>
                    <w:spacing w:line="276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5498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часов</w:t>
                  </w:r>
                </w:p>
              </w:tc>
              <w:tc>
                <w:tcPr>
                  <w:tcW w:w="2926" w:type="dxa"/>
                  <w:tcBorders>
                    <w:bottom w:val="single" w:sz="4" w:space="0" w:color="auto"/>
                  </w:tcBorders>
                  <w:vAlign w:val="center"/>
                </w:tcPr>
                <w:p w:rsidR="00942958" w:rsidRPr="00754989" w:rsidRDefault="00942958" w:rsidP="00123F9A">
                  <w:pPr>
                    <w:spacing w:before="120" w:after="120" w:line="276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754989">
                    <w:rPr>
                      <w:rFonts w:eastAsia="Calibri"/>
                      <w:sz w:val="24"/>
                      <w:szCs w:val="24"/>
                    </w:rPr>
                    <w:t>Общеучебные умения</w:t>
                  </w:r>
                </w:p>
              </w:tc>
            </w:tr>
            <w:tr w:rsidR="00942958" w:rsidRPr="00754989" w:rsidTr="00942958">
              <w:trPr>
                <w:trHeight w:val="1725"/>
              </w:trPr>
              <w:tc>
                <w:tcPr>
                  <w:tcW w:w="10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958" w:rsidRPr="00123F9A" w:rsidRDefault="00942958" w:rsidP="00123F9A">
                  <w:pPr>
                    <w:spacing w:before="120" w:after="120" w:line="276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123F9A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</w:t>
                  </w:r>
                  <w:r w:rsidR="00824967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-2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958" w:rsidRPr="00123F9A" w:rsidRDefault="00942958" w:rsidP="00692544">
                  <w:pPr>
                    <w:spacing w:line="276" w:lineRule="auto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287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958" w:rsidRPr="00692544" w:rsidRDefault="00942958" w:rsidP="00692544">
                  <w:pPr>
                    <w:spacing w:line="276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123F9A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Инструкция по технике безопасности.</w:t>
                  </w:r>
                  <w:r w:rsidRPr="00123F9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23F9A">
                    <w:rPr>
                      <w:rFonts w:eastAsia="Times New Roman"/>
                      <w:iCs/>
                      <w:sz w:val="24"/>
                      <w:szCs w:val="24"/>
                      <w:lang w:eastAsia="ru-RU"/>
                    </w:rPr>
                    <w:t>Основны</w:t>
                  </w:r>
                  <w:r w:rsidR="006B0D6C">
                    <w:rPr>
                      <w:rFonts w:eastAsia="Times New Roman"/>
                      <w:iCs/>
                      <w:sz w:val="24"/>
                      <w:szCs w:val="24"/>
                      <w:lang w:eastAsia="ru-RU"/>
                    </w:rPr>
                    <w:t>е положения правил игры в пионер</w:t>
                  </w:r>
                  <w:r w:rsidRPr="00123F9A">
                    <w:rPr>
                      <w:rFonts w:eastAsia="Times New Roman"/>
                      <w:iCs/>
                      <w:sz w:val="24"/>
                      <w:szCs w:val="24"/>
                      <w:lang w:eastAsia="ru-RU"/>
                    </w:rPr>
                    <w:t>бол. Разметка площадки. Стойка игрока.</w:t>
                  </w:r>
                  <w:r w:rsidRPr="00692544">
                    <w:rPr>
                      <w:rFonts w:eastAsia="Times New Roman"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958" w:rsidRPr="00123F9A" w:rsidRDefault="00D80EBA" w:rsidP="00123F9A">
                  <w:pPr>
                    <w:spacing w:before="120" w:after="120" w:line="276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926" w:type="dxa"/>
                  <w:vMerge w:val="restart"/>
                  <w:tcBorders>
                    <w:top w:val="single" w:sz="4" w:space="0" w:color="auto"/>
                  </w:tcBorders>
                </w:tcPr>
                <w:p w:rsidR="00942958" w:rsidRDefault="00514773" w:rsidP="00514773">
                  <w:pPr>
                    <w:spacing w:line="276" w:lineRule="auto"/>
                    <w:ind w:right="-365"/>
                    <w:rPr>
                      <w:rFonts w:eastAsia="Calibri"/>
                      <w:sz w:val="24"/>
                      <w:szCs w:val="24"/>
                      <w:u w:val="single"/>
                    </w:rPr>
                  </w:pPr>
                  <w:r>
                    <w:rPr>
                      <w:rFonts w:eastAsia="Calibri"/>
                      <w:sz w:val="24"/>
                      <w:szCs w:val="24"/>
                      <w:u w:val="single"/>
                    </w:rPr>
                    <w:t>Учебно</w:t>
                  </w:r>
                  <w:r w:rsidR="004930EC">
                    <w:rPr>
                      <w:rFonts w:eastAsia="Calibri"/>
                      <w:sz w:val="24"/>
                      <w:szCs w:val="24"/>
                      <w:u w:val="single"/>
                    </w:rPr>
                    <w:t xml:space="preserve"> </w:t>
                  </w:r>
                  <w:r>
                    <w:rPr>
                      <w:rFonts w:eastAsia="Calibri"/>
                      <w:sz w:val="24"/>
                      <w:szCs w:val="24"/>
                      <w:u w:val="single"/>
                    </w:rPr>
                    <w:t>-</w:t>
                  </w:r>
                  <w:r w:rsidR="004930EC">
                    <w:rPr>
                      <w:rFonts w:eastAsia="Calibri"/>
                      <w:sz w:val="24"/>
                      <w:szCs w:val="24"/>
                      <w:u w:val="single"/>
                    </w:rPr>
                    <w:t xml:space="preserve"> </w:t>
                  </w:r>
                  <w:r w:rsidR="00942958" w:rsidRPr="00123F9A">
                    <w:rPr>
                      <w:rFonts w:eastAsia="Calibri"/>
                      <w:sz w:val="24"/>
                      <w:szCs w:val="24"/>
                      <w:u w:val="single"/>
                    </w:rPr>
                    <w:t xml:space="preserve">организационные </w:t>
                  </w:r>
                </w:p>
                <w:p w:rsidR="00942958" w:rsidRDefault="00942958" w:rsidP="00123F9A">
                  <w:pPr>
                    <w:spacing w:line="276" w:lineRule="auto"/>
                    <w:ind w:right="-365"/>
                    <w:jc w:val="center"/>
                    <w:rPr>
                      <w:rFonts w:eastAsia="Calibri"/>
                      <w:sz w:val="24"/>
                      <w:szCs w:val="24"/>
                      <w:u w:val="single"/>
                    </w:rPr>
                  </w:pPr>
                </w:p>
                <w:p w:rsidR="00942958" w:rsidRPr="00123F9A" w:rsidRDefault="00942958" w:rsidP="00123F9A">
                  <w:pPr>
                    <w:spacing w:line="276" w:lineRule="auto"/>
                    <w:ind w:right="-365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123F9A">
                    <w:rPr>
                      <w:rFonts w:eastAsia="Calibri"/>
                      <w:sz w:val="24"/>
                      <w:szCs w:val="24"/>
                      <w:u w:val="single"/>
                    </w:rPr>
                    <w:t>умения</w:t>
                  </w:r>
                </w:p>
                <w:p w:rsidR="00942958" w:rsidRPr="00123F9A" w:rsidRDefault="00942958" w:rsidP="00123F9A">
                  <w:pPr>
                    <w:widowControl/>
                    <w:numPr>
                      <w:ilvl w:val="0"/>
                      <w:numId w:val="8"/>
                    </w:numPr>
                    <w:suppressAutoHyphens w:val="0"/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  <w:r w:rsidRPr="00123F9A">
                    <w:rPr>
                      <w:rFonts w:eastAsia="Calibri"/>
                      <w:sz w:val="24"/>
                      <w:szCs w:val="24"/>
                    </w:rPr>
                    <w:t>вовремя приходить на занятие</w:t>
                  </w:r>
                </w:p>
                <w:p w:rsidR="00942958" w:rsidRPr="00123F9A" w:rsidRDefault="00942958" w:rsidP="00123F9A">
                  <w:pPr>
                    <w:widowControl/>
                    <w:numPr>
                      <w:ilvl w:val="0"/>
                      <w:numId w:val="8"/>
                    </w:numPr>
                    <w:suppressAutoHyphens w:val="0"/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  <w:r w:rsidRPr="00123F9A">
                    <w:rPr>
                      <w:rFonts w:eastAsia="Calibri"/>
                      <w:sz w:val="24"/>
                      <w:szCs w:val="24"/>
                    </w:rPr>
                    <w:t>приносить спортивную форму</w:t>
                  </w:r>
                </w:p>
                <w:p w:rsidR="00942958" w:rsidRPr="00123F9A" w:rsidRDefault="00942958" w:rsidP="00123F9A">
                  <w:pPr>
                    <w:widowControl/>
                    <w:numPr>
                      <w:ilvl w:val="0"/>
                      <w:numId w:val="8"/>
                    </w:numPr>
                    <w:suppressAutoHyphens w:val="0"/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  <w:r w:rsidRPr="00123F9A">
                    <w:rPr>
                      <w:rFonts w:eastAsia="Calibri"/>
                      <w:sz w:val="24"/>
                      <w:szCs w:val="24"/>
                    </w:rPr>
                    <w:t xml:space="preserve">выполнять задание </w:t>
                  </w:r>
                </w:p>
                <w:p w:rsidR="00942958" w:rsidRPr="00123F9A" w:rsidRDefault="00942958" w:rsidP="00123F9A">
                  <w:pPr>
                    <w:spacing w:line="276" w:lineRule="auto"/>
                    <w:ind w:left="360"/>
                    <w:rPr>
                      <w:rFonts w:eastAsia="Calibri"/>
                      <w:sz w:val="24"/>
                      <w:szCs w:val="24"/>
                    </w:rPr>
                  </w:pPr>
                  <w:r w:rsidRPr="00123F9A">
                    <w:rPr>
                      <w:rFonts w:eastAsia="Calibri"/>
                      <w:sz w:val="24"/>
                      <w:szCs w:val="24"/>
                    </w:rPr>
                    <w:t>самостоятельно</w:t>
                  </w:r>
                </w:p>
                <w:p w:rsidR="00942958" w:rsidRPr="00123F9A" w:rsidRDefault="00942958" w:rsidP="00123F9A">
                  <w:pPr>
                    <w:widowControl/>
                    <w:numPr>
                      <w:ilvl w:val="0"/>
                      <w:numId w:val="9"/>
                    </w:numPr>
                    <w:suppressAutoHyphens w:val="0"/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  <w:r w:rsidRPr="00123F9A">
                    <w:rPr>
                      <w:rFonts w:eastAsia="Calibri"/>
                      <w:sz w:val="24"/>
                      <w:szCs w:val="24"/>
                    </w:rPr>
                    <w:t>принимать самостоятельно  игровое решение</w:t>
                  </w:r>
                </w:p>
                <w:p w:rsidR="00942958" w:rsidRPr="00123F9A" w:rsidRDefault="00942958" w:rsidP="00123F9A">
                  <w:pPr>
                    <w:widowControl/>
                    <w:numPr>
                      <w:ilvl w:val="0"/>
                      <w:numId w:val="9"/>
                    </w:numPr>
                    <w:suppressAutoHyphens w:val="0"/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  <w:r w:rsidRPr="00123F9A">
                    <w:rPr>
                      <w:rFonts w:eastAsia="Calibri"/>
                      <w:sz w:val="24"/>
                      <w:szCs w:val="24"/>
                    </w:rPr>
                    <w:t>доводить игру до конца</w:t>
                  </w:r>
                </w:p>
                <w:p w:rsidR="00942958" w:rsidRPr="00123F9A" w:rsidRDefault="00942958" w:rsidP="00123F9A">
                  <w:pPr>
                    <w:widowControl/>
                    <w:numPr>
                      <w:ilvl w:val="0"/>
                      <w:numId w:val="9"/>
                    </w:numPr>
                    <w:suppressAutoHyphens w:val="0"/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  <w:r w:rsidRPr="00123F9A">
                    <w:rPr>
                      <w:rFonts w:eastAsia="Calibri"/>
                      <w:sz w:val="24"/>
                      <w:szCs w:val="24"/>
                    </w:rPr>
                    <w:t>соблюдать правила игры</w:t>
                  </w:r>
                </w:p>
                <w:p w:rsidR="00942958" w:rsidRPr="00123F9A" w:rsidRDefault="00942958" w:rsidP="00123F9A">
                  <w:pPr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u w:val="single"/>
                    </w:rPr>
                  </w:pPr>
                  <w:r w:rsidRPr="00123F9A">
                    <w:rPr>
                      <w:rFonts w:eastAsia="Calibri"/>
                      <w:sz w:val="24"/>
                      <w:szCs w:val="24"/>
                      <w:u w:val="single"/>
                    </w:rPr>
                    <w:t>Учебно – информационные  умения</w:t>
                  </w:r>
                </w:p>
                <w:p w:rsidR="00942958" w:rsidRPr="00123F9A" w:rsidRDefault="00942958" w:rsidP="00123F9A">
                  <w:pPr>
                    <w:widowControl/>
                    <w:numPr>
                      <w:ilvl w:val="0"/>
                      <w:numId w:val="10"/>
                    </w:numPr>
                    <w:suppressAutoHyphens w:val="0"/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  <w:r w:rsidRPr="00123F9A">
                    <w:rPr>
                      <w:rFonts w:eastAsia="Calibri"/>
                      <w:sz w:val="24"/>
                      <w:szCs w:val="24"/>
                    </w:rPr>
                    <w:t>работать с карточками</w:t>
                  </w:r>
                </w:p>
                <w:p w:rsidR="00942958" w:rsidRPr="00123F9A" w:rsidRDefault="00942958" w:rsidP="00123F9A">
                  <w:pPr>
                    <w:widowControl/>
                    <w:numPr>
                      <w:ilvl w:val="0"/>
                      <w:numId w:val="10"/>
                    </w:numPr>
                    <w:suppressAutoHyphens w:val="0"/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  <w:r w:rsidRPr="00123F9A">
                    <w:rPr>
                      <w:rFonts w:eastAsia="Calibri"/>
                      <w:sz w:val="24"/>
                      <w:szCs w:val="24"/>
                    </w:rPr>
                    <w:t>рассказать и объяснить игру сверстникам</w:t>
                  </w:r>
                </w:p>
                <w:p w:rsidR="00942958" w:rsidRPr="00123F9A" w:rsidRDefault="00942958" w:rsidP="00123F9A">
                  <w:pPr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u w:val="single"/>
                    </w:rPr>
                  </w:pPr>
                  <w:r w:rsidRPr="00123F9A">
                    <w:rPr>
                      <w:rFonts w:eastAsia="Calibri"/>
                      <w:sz w:val="24"/>
                      <w:szCs w:val="24"/>
                      <w:u w:val="single"/>
                    </w:rPr>
                    <w:t>Учебно – коммуникативные умения</w:t>
                  </w:r>
                </w:p>
                <w:p w:rsidR="00942958" w:rsidRPr="00123F9A" w:rsidRDefault="00942958" w:rsidP="00123F9A">
                  <w:pPr>
                    <w:widowControl/>
                    <w:numPr>
                      <w:ilvl w:val="0"/>
                      <w:numId w:val="11"/>
                    </w:numPr>
                    <w:suppressAutoHyphens w:val="0"/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  <w:r w:rsidRPr="00123F9A">
                    <w:rPr>
                      <w:rFonts w:eastAsia="Calibri"/>
                      <w:sz w:val="24"/>
                      <w:szCs w:val="24"/>
                    </w:rPr>
                    <w:t>вступать в учебное общение</w:t>
                  </w:r>
                </w:p>
                <w:p w:rsidR="00942958" w:rsidRPr="00123F9A" w:rsidRDefault="00942958" w:rsidP="00123F9A">
                  <w:pPr>
                    <w:widowControl/>
                    <w:numPr>
                      <w:ilvl w:val="0"/>
                      <w:numId w:val="11"/>
                    </w:numPr>
                    <w:suppressAutoHyphens w:val="0"/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  <w:r w:rsidRPr="00123F9A">
                    <w:rPr>
                      <w:rFonts w:eastAsia="Calibri"/>
                      <w:sz w:val="24"/>
                      <w:szCs w:val="24"/>
                    </w:rPr>
                    <w:t>слушать</w:t>
                  </w:r>
                </w:p>
                <w:p w:rsidR="00942958" w:rsidRPr="00123F9A" w:rsidRDefault="00942958" w:rsidP="00123F9A">
                  <w:pPr>
                    <w:widowControl/>
                    <w:numPr>
                      <w:ilvl w:val="0"/>
                      <w:numId w:val="11"/>
                    </w:numPr>
                    <w:suppressAutoHyphens w:val="0"/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  <w:r w:rsidRPr="00123F9A">
                    <w:rPr>
                      <w:rFonts w:eastAsia="Calibri"/>
                      <w:sz w:val="24"/>
                      <w:szCs w:val="24"/>
                    </w:rPr>
                    <w:t>задавать уточняющие вопросы</w:t>
                  </w:r>
                </w:p>
                <w:p w:rsidR="00942958" w:rsidRPr="00123F9A" w:rsidRDefault="00942958" w:rsidP="00123F9A">
                  <w:pPr>
                    <w:spacing w:before="120" w:after="120" w:line="276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942958" w:rsidRPr="00123F9A" w:rsidRDefault="00942958" w:rsidP="00123F9A">
                  <w:pPr>
                    <w:spacing w:before="120" w:after="120" w:line="276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942958" w:rsidRDefault="00655CB9" w:rsidP="00D17D59">
                  <w:pPr>
                    <w:spacing w:line="276" w:lineRule="auto"/>
                    <w:ind w:right="-365"/>
                    <w:rPr>
                      <w:rFonts w:eastAsia="Calibri"/>
                      <w:sz w:val="24"/>
                      <w:szCs w:val="24"/>
                      <w:u w:val="single"/>
                    </w:rPr>
                  </w:pPr>
                  <w:r>
                    <w:rPr>
                      <w:rFonts w:eastAsia="Calibri"/>
                      <w:sz w:val="24"/>
                      <w:szCs w:val="24"/>
                      <w:u w:val="single"/>
                    </w:rPr>
                    <w:lastRenderedPageBreak/>
                    <w:t>Уче</w:t>
                  </w:r>
                  <w:r w:rsidR="00D17D59">
                    <w:rPr>
                      <w:rFonts w:eastAsia="Calibri"/>
                      <w:sz w:val="24"/>
                      <w:szCs w:val="24"/>
                      <w:u w:val="single"/>
                    </w:rPr>
                    <w:t>бно</w:t>
                  </w:r>
                  <w:r w:rsidR="004930EC">
                    <w:rPr>
                      <w:rFonts w:eastAsia="Calibri"/>
                      <w:sz w:val="24"/>
                      <w:szCs w:val="24"/>
                      <w:u w:val="single"/>
                    </w:rPr>
                    <w:t xml:space="preserve"> - </w:t>
                  </w:r>
                  <w:r w:rsidR="00942958" w:rsidRPr="00123F9A">
                    <w:rPr>
                      <w:rFonts w:eastAsia="Calibri"/>
                      <w:sz w:val="24"/>
                      <w:szCs w:val="24"/>
                      <w:u w:val="single"/>
                    </w:rPr>
                    <w:t>организационные</w:t>
                  </w:r>
                </w:p>
                <w:p w:rsidR="00942958" w:rsidRPr="00123F9A" w:rsidRDefault="00942958" w:rsidP="00123F9A">
                  <w:pPr>
                    <w:spacing w:line="276" w:lineRule="auto"/>
                    <w:ind w:right="-365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123F9A">
                    <w:rPr>
                      <w:rFonts w:eastAsia="Calibri"/>
                      <w:sz w:val="24"/>
                      <w:szCs w:val="24"/>
                      <w:u w:val="single"/>
                    </w:rPr>
                    <w:t xml:space="preserve"> умения</w:t>
                  </w:r>
                </w:p>
                <w:p w:rsidR="00942958" w:rsidRPr="00123F9A" w:rsidRDefault="00942958" w:rsidP="00123F9A">
                  <w:pPr>
                    <w:widowControl/>
                    <w:numPr>
                      <w:ilvl w:val="0"/>
                      <w:numId w:val="8"/>
                    </w:numPr>
                    <w:suppressAutoHyphens w:val="0"/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  <w:r w:rsidRPr="00123F9A">
                    <w:rPr>
                      <w:rFonts w:eastAsia="Calibri"/>
                      <w:sz w:val="24"/>
                      <w:szCs w:val="24"/>
                    </w:rPr>
                    <w:t>вовремя приходить на занятие</w:t>
                  </w:r>
                </w:p>
                <w:p w:rsidR="00942958" w:rsidRPr="00123F9A" w:rsidRDefault="00942958" w:rsidP="00123F9A">
                  <w:pPr>
                    <w:widowControl/>
                    <w:numPr>
                      <w:ilvl w:val="0"/>
                      <w:numId w:val="8"/>
                    </w:numPr>
                    <w:suppressAutoHyphens w:val="0"/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  <w:r w:rsidRPr="00123F9A">
                    <w:rPr>
                      <w:rFonts w:eastAsia="Calibri"/>
                      <w:sz w:val="24"/>
                      <w:szCs w:val="24"/>
                    </w:rPr>
                    <w:t>приносить спортивную форму</w:t>
                  </w:r>
                </w:p>
                <w:p w:rsidR="00942958" w:rsidRPr="00123F9A" w:rsidRDefault="00942958" w:rsidP="00123F9A">
                  <w:pPr>
                    <w:widowControl/>
                    <w:numPr>
                      <w:ilvl w:val="0"/>
                      <w:numId w:val="8"/>
                    </w:numPr>
                    <w:suppressAutoHyphens w:val="0"/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  <w:r w:rsidRPr="00123F9A">
                    <w:rPr>
                      <w:rFonts w:eastAsia="Calibri"/>
                      <w:sz w:val="24"/>
                      <w:szCs w:val="24"/>
                    </w:rPr>
                    <w:t xml:space="preserve">выполнять задание </w:t>
                  </w:r>
                </w:p>
                <w:p w:rsidR="00942958" w:rsidRPr="00123F9A" w:rsidRDefault="00942958" w:rsidP="00123F9A">
                  <w:pPr>
                    <w:spacing w:line="276" w:lineRule="auto"/>
                    <w:ind w:left="360"/>
                    <w:rPr>
                      <w:rFonts w:eastAsia="Calibri"/>
                      <w:sz w:val="24"/>
                      <w:szCs w:val="24"/>
                    </w:rPr>
                  </w:pPr>
                  <w:r w:rsidRPr="00123F9A">
                    <w:rPr>
                      <w:rFonts w:eastAsia="Calibri"/>
                      <w:sz w:val="24"/>
                      <w:szCs w:val="24"/>
                    </w:rPr>
                    <w:t>самостоятельно</w:t>
                  </w:r>
                </w:p>
                <w:p w:rsidR="00942958" w:rsidRPr="00123F9A" w:rsidRDefault="00942958" w:rsidP="00123F9A">
                  <w:pPr>
                    <w:widowControl/>
                    <w:numPr>
                      <w:ilvl w:val="0"/>
                      <w:numId w:val="9"/>
                    </w:numPr>
                    <w:suppressAutoHyphens w:val="0"/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  <w:r w:rsidRPr="00123F9A">
                    <w:rPr>
                      <w:rFonts w:eastAsia="Calibri"/>
                      <w:sz w:val="24"/>
                      <w:szCs w:val="24"/>
                    </w:rPr>
                    <w:t>принимать самостоятельно  игровое решение</w:t>
                  </w:r>
                </w:p>
                <w:p w:rsidR="00942958" w:rsidRPr="00123F9A" w:rsidRDefault="00942958" w:rsidP="00123F9A">
                  <w:pPr>
                    <w:widowControl/>
                    <w:numPr>
                      <w:ilvl w:val="0"/>
                      <w:numId w:val="9"/>
                    </w:numPr>
                    <w:suppressAutoHyphens w:val="0"/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  <w:r w:rsidRPr="00123F9A">
                    <w:rPr>
                      <w:rFonts w:eastAsia="Calibri"/>
                      <w:sz w:val="24"/>
                      <w:szCs w:val="24"/>
                    </w:rPr>
                    <w:t>доводить игру до конца</w:t>
                  </w:r>
                </w:p>
                <w:p w:rsidR="00942958" w:rsidRPr="00123F9A" w:rsidRDefault="00942958" w:rsidP="00123F9A">
                  <w:pPr>
                    <w:widowControl/>
                    <w:numPr>
                      <w:ilvl w:val="0"/>
                      <w:numId w:val="9"/>
                    </w:numPr>
                    <w:suppressAutoHyphens w:val="0"/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  <w:r w:rsidRPr="00123F9A">
                    <w:rPr>
                      <w:rFonts w:eastAsia="Calibri"/>
                      <w:sz w:val="24"/>
                      <w:szCs w:val="24"/>
                    </w:rPr>
                    <w:t>соблюдать правила игры</w:t>
                  </w:r>
                </w:p>
                <w:p w:rsidR="00942958" w:rsidRPr="00123F9A" w:rsidRDefault="00942958" w:rsidP="00123F9A">
                  <w:pPr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u w:val="single"/>
                    </w:rPr>
                  </w:pPr>
                  <w:r w:rsidRPr="00123F9A">
                    <w:rPr>
                      <w:rFonts w:eastAsia="Calibri"/>
                      <w:sz w:val="24"/>
                      <w:szCs w:val="24"/>
                      <w:u w:val="single"/>
                    </w:rPr>
                    <w:t>Учебно – информационные  умения</w:t>
                  </w:r>
                </w:p>
                <w:p w:rsidR="00942958" w:rsidRPr="00123F9A" w:rsidRDefault="00942958" w:rsidP="00123F9A">
                  <w:pPr>
                    <w:widowControl/>
                    <w:numPr>
                      <w:ilvl w:val="0"/>
                      <w:numId w:val="10"/>
                    </w:numPr>
                    <w:suppressAutoHyphens w:val="0"/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  <w:r w:rsidRPr="00123F9A">
                    <w:rPr>
                      <w:rFonts w:eastAsia="Calibri"/>
                      <w:sz w:val="24"/>
                      <w:szCs w:val="24"/>
                    </w:rPr>
                    <w:t>работать с карточками</w:t>
                  </w:r>
                </w:p>
                <w:p w:rsidR="00942958" w:rsidRPr="00123F9A" w:rsidRDefault="00942958" w:rsidP="00123F9A">
                  <w:pPr>
                    <w:widowControl/>
                    <w:numPr>
                      <w:ilvl w:val="0"/>
                      <w:numId w:val="10"/>
                    </w:numPr>
                    <w:suppressAutoHyphens w:val="0"/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  <w:r w:rsidRPr="00123F9A">
                    <w:rPr>
                      <w:rFonts w:eastAsia="Calibri"/>
                      <w:sz w:val="24"/>
                      <w:szCs w:val="24"/>
                    </w:rPr>
                    <w:t>рассказать и объяснить игру сверстникам</w:t>
                  </w:r>
                </w:p>
                <w:p w:rsidR="00942958" w:rsidRPr="00123F9A" w:rsidRDefault="00942958" w:rsidP="00123F9A">
                  <w:pPr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u w:val="single"/>
                    </w:rPr>
                  </w:pPr>
                  <w:r w:rsidRPr="00123F9A">
                    <w:rPr>
                      <w:rFonts w:eastAsia="Calibri"/>
                      <w:sz w:val="24"/>
                      <w:szCs w:val="24"/>
                      <w:u w:val="single"/>
                    </w:rPr>
                    <w:t>Учебно – коммуникативные умения</w:t>
                  </w:r>
                </w:p>
                <w:p w:rsidR="00942958" w:rsidRPr="00123F9A" w:rsidRDefault="00942958" w:rsidP="00123F9A">
                  <w:pPr>
                    <w:widowControl/>
                    <w:numPr>
                      <w:ilvl w:val="0"/>
                      <w:numId w:val="11"/>
                    </w:numPr>
                    <w:suppressAutoHyphens w:val="0"/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  <w:r w:rsidRPr="00123F9A">
                    <w:rPr>
                      <w:rFonts w:eastAsia="Calibri"/>
                      <w:sz w:val="24"/>
                      <w:szCs w:val="24"/>
                    </w:rPr>
                    <w:t>вступать в учебное общение</w:t>
                  </w:r>
                </w:p>
                <w:p w:rsidR="00942958" w:rsidRPr="00123F9A" w:rsidRDefault="00942958" w:rsidP="00123F9A">
                  <w:pPr>
                    <w:widowControl/>
                    <w:numPr>
                      <w:ilvl w:val="0"/>
                      <w:numId w:val="11"/>
                    </w:numPr>
                    <w:suppressAutoHyphens w:val="0"/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  <w:r w:rsidRPr="00123F9A">
                    <w:rPr>
                      <w:rFonts w:eastAsia="Calibri"/>
                      <w:sz w:val="24"/>
                      <w:szCs w:val="24"/>
                    </w:rPr>
                    <w:t>слушать</w:t>
                  </w:r>
                </w:p>
                <w:p w:rsidR="00942958" w:rsidRPr="00123F9A" w:rsidRDefault="00942958" w:rsidP="00123F9A">
                  <w:pPr>
                    <w:widowControl/>
                    <w:numPr>
                      <w:ilvl w:val="0"/>
                      <w:numId w:val="11"/>
                    </w:numPr>
                    <w:suppressAutoHyphens w:val="0"/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  <w:r w:rsidRPr="00123F9A">
                    <w:rPr>
                      <w:rFonts w:eastAsia="Calibri"/>
                      <w:sz w:val="24"/>
                      <w:szCs w:val="24"/>
                    </w:rPr>
                    <w:t>задавать уточняющие вопросы</w:t>
                  </w:r>
                </w:p>
                <w:p w:rsidR="00942958" w:rsidRPr="00123F9A" w:rsidRDefault="00942958" w:rsidP="00123F9A">
                  <w:pPr>
                    <w:spacing w:before="120" w:after="120" w:line="276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2958" w:rsidRPr="00754989" w:rsidTr="00942958">
              <w:trPr>
                <w:trHeight w:val="165"/>
              </w:trPr>
              <w:tc>
                <w:tcPr>
                  <w:tcW w:w="10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958" w:rsidRPr="00123F9A" w:rsidRDefault="00824967" w:rsidP="00123F9A">
                  <w:pPr>
                    <w:spacing w:before="120" w:after="120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3-4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958" w:rsidRDefault="00942958" w:rsidP="00123F9A">
                  <w:pPr>
                    <w:rPr>
                      <w:rFonts w:eastAsia="Times New Roman"/>
                      <w:iCs/>
                      <w:lang w:eastAsia="ru-RU"/>
                    </w:rPr>
                  </w:pPr>
                </w:p>
              </w:tc>
              <w:tc>
                <w:tcPr>
                  <w:tcW w:w="287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958" w:rsidRPr="00123F9A" w:rsidRDefault="00942958" w:rsidP="00123F9A">
                  <w:pPr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iCs/>
                      <w:sz w:val="24"/>
                      <w:szCs w:val="24"/>
                      <w:lang w:eastAsia="ru-RU"/>
                    </w:rPr>
                    <w:t>Предупреждение травматизма. Правила соревнований.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958" w:rsidRPr="00123F9A" w:rsidRDefault="002B1284" w:rsidP="00123F9A">
                  <w:pPr>
                    <w:spacing w:before="120" w:after="120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2926" w:type="dxa"/>
                  <w:vMerge/>
                  <w:tcBorders>
                    <w:top w:val="single" w:sz="4" w:space="0" w:color="auto"/>
                  </w:tcBorders>
                </w:tcPr>
                <w:p w:rsidR="00942958" w:rsidRPr="00123F9A" w:rsidRDefault="00942958" w:rsidP="00123F9A">
                  <w:pPr>
                    <w:spacing w:line="276" w:lineRule="auto"/>
                    <w:ind w:right="-365"/>
                    <w:jc w:val="center"/>
                    <w:rPr>
                      <w:rFonts w:eastAsia="Calibri"/>
                      <w:u w:val="single"/>
                    </w:rPr>
                  </w:pPr>
                </w:p>
              </w:tc>
            </w:tr>
            <w:tr w:rsidR="00942958" w:rsidRPr="00754989" w:rsidTr="00942958">
              <w:trPr>
                <w:trHeight w:val="343"/>
              </w:trPr>
              <w:tc>
                <w:tcPr>
                  <w:tcW w:w="10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958" w:rsidRPr="00123F9A" w:rsidRDefault="00161FA4" w:rsidP="00123F9A">
                  <w:pPr>
                    <w:spacing w:before="120" w:after="120" w:line="276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5-7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958" w:rsidRPr="00123F9A" w:rsidRDefault="00942958" w:rsidP="00123F9A">
                  <w:pPr>
                    <w:spacing w:line="276" w:lineRule="auto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287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958" w:rsidRPr="00123F9A" w:rsidRDefault="00514773" w:rsidP="00123F9A">
                  <w:pPr>
                    <w:spacing w:line="276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Комплекс </w:t>
                  </w:r>
                  <w:r w:rsidR="00011BD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ОРУ</w:t>
                  </w:r>
                  <w:r w:rsidR="00E77FE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с мячами</w:t>
                  </w:r>
                  <w:r w:rsidR="00942958" w:rsidRPr="00123F9A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. Правила и</w:t>
                  </w:r>
                  <w:r w:rsidR="00E77FE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гры. Переходы. Приём мяча. 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958" w:rsidRPr="00123F9A" w:rsidRDefault="00D80EBA" w:rsidP="00123F9A">
                  <w:pPr>
                    <w:spacing w:before="120" w:after="120" w:line="276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926" w:type="dxa"/>
                  <w:vMerge/>
                </w:tcPr>
                <w:p w:rsidR="00942958" w:rsidRPr="00123F9A" w:rsidRDefault="00942958" w:rsidP="00123F9A">
                  <w:pPr>
                    <w:spacing w:before="120" w:after="120" w:line="276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80BA4" w:rsidRPr="00754989" w:rsidTr="00942958">
              <w:trPr>
                <w:trHeight w:val="343"/>
              </w:trPr>
              <w:tc>
                <w:tcPr>
                  <w:tcW w:w="10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BA4" w:rsidRDefault="00161FA4" w:rsidP="00123F9A">
                  <w:pPr>
                    <w:spacing w:before="120" w:after="120" w:line="276" w:lineRule="auto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8-10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BA4" w:rsidRPr="00123F9A" w:rsidRDefault="00580BA4" w:rsidP="00123F9A">
                  <w:pPr>
                    <w:spacing w:line="276" w:lineRule="auto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287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BA4" w:rsidRDefault="00580BA4" w:rsidP="00123F9A">
                  <w:pPr>
                    <w:spacing w:line="276" w:lineRule="auto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Контрольные и тестовые приёмы (ОФП).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BA4" w:rsidRDefault="00D80EBA" w:rsidP="00123F9A">
                  <w:pPr>
                    <w:spacing w:before="120" w:after="120" w:line="276" w:lineRule="auto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2926" w:type="dxa"/>
                  <w:vMerge/>
                </w:tcPr>
                <w:p w:rsidR="00580BA4" w:rsidRPr="00123F9A" w:rsidRDefault="00580BA4" w:rsidP="00123F9A">
                  <w:pPr>
                    <w:spacing w:before="120" w:after="120" w:line="276" w:lineRule="auto"/>
                    <w:rPr>
                      <w:rFonts w:eastAsia="Times New Roman"/>
                      <w:lang w:eastAsia="ru-RU"/>
                    </w:rPr>
                  </w:pPr>
                </w:p>
              </w:tc>
            </w:tr>
            <w:tr w:rsidR="00942958" w:rsidRPr="00754989" w:rsidTr="00942958">
              <w:trPr>
                <w:trHeight w:val="383"/>
              </w:trPr>
              <w:tc>
                <w:tcPr>
                  <w:tcW w:w="10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958" w:rsidRPr="00123F9A" w:rsidRDefault="00161FA4" w:rsidP="00123F9A">
                  <w:pPr>
                    <w:spacing w:before="120" w:after="120" w:line="276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11-13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958" w:rsidRPr="00123F9A" w:rsidRDefault="00942958" w:rsidP="00123F9A">
                  <w:pPr>
                    <w:spacing w:line="276" w:lineRule="auto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287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958" w:rsidRPr="00123F9A" w:rsidRDefault="00E77FE9" w:rsidP="00123F9A">
                  <w:pPr>
                    <w:spacing w:line="276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Комплекс ОРУ с мячами.</w:t>
                  </w:r>
                  <w:r w:rsidR="00660571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Приёмы: снизу и сверху двумя руками</w:t>
                  </w:r>
                  <w:r w:rsidR="00942958" w:rsidRPr="00123F9A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. Под</w:t>
                  </w:r>
                  <w:r w:rsidR="006B0D6C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ачи. Прыжки со скакалкой. Пионер</w:t>
                  </w:r>
                  <w:r w:rsidR="00942958" w:rsidRPr="00123F9A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бол</w:t>
                  </w:r>
                  <w:r w:rsidR="00092747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958" w:rsidRPr="00123F9A" w:rsidRDefault="00D80EBA" w:rsidP="00123F9A">
                  <w:pPr>
                    <w:spacing w:before="120" w:after="120" w:line="276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926" w:type="dxa"/>
                  <w:vMerge/>
                </w:tcPr>
                <w:p w:rsidR="00942958" w:rsidRPr="00123F9A" w:rsidRDefault="00942958" w:rsidP="00123F9A">
                  <w:pPr>
                    <w:spacing w:before="120" w:after="120" w:line="276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92747" w:rsidRPr="00754989" w:rsidTr="00942958">
              <w:trPr>
                <w:trHeight w:val="383"/>
              </w:trPr>
              <w:tc>
                <w:tcPr>
                  <w:tcW w:w="10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92747" w:rsidRPr="00123F9A" w:rsidRDefault="00161FA4" w:rsidP="00123F9A">
                  <w:pPr>
                    <w:spacing w:before="120" w:after="120" w:line="276" w:lineRule="auto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14-16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92747" w:rsidRPr="00123F9A" w:rsidRDefault="00092747" w:rsidP="00123F9A">
                  <w:pPr>
                    <w:spacing w:line="276" w:lineRule="auto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287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92747" w:rsidRDefault="00092747" w:rsidP="00123F9A">
                  <w:pPr>
                    <w:spacing w:line="276" w:lineRule="auto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Контрольные и тестовые приёмы (ОФП).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92747" w:rsidRPr="00123F9A" w:rsidRDefault="00D80EBA" w:rsidP="00123F9A">
                  <w:pPr>
                    <w:spacing w:before="120" w:after="120" w:line="276" w:lineRule="auto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2926" w:type="dxa"/>
                  <w:vMerge/>
                </w:tcPr>
                <w:p w:rsidR="00092747" w:rsidRPr="00123F9A" w:rsidRDefault="00092747" w:rsidP="00123F9A">
                  <w:pPr>
                    <w:spacing w:before="120" w:after="120" w:line="276" w:lineRule="auto"/>
                    <w:rPr>
                      <w:rFonts w:eastAsia="Times New Roman"/>
                      <w:lang w:eastAsia="ru-RU"/>
                    </w:rPr>
                  </w:pPr>
                </w:p>
              </w:tc>
            </w:tr>
            <w:tr w:rsidR="00942958" w:rsidRPr="00754989" w:rsidTr="00942958">
              <w:trPr>
                <w:trHeight w:val="343"/>
              </w:trPr>
              <w:tc>
                <w:tcPr>
                  <w:tcW w:w="10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958" w:rsidRPr="00123F9A" w:rsidRDefault="00161FA4" w:rsidP="00692544">
                  <w:pPr>
                    <w:spacing w:before="120" w:after="120" w:line="276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17-19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958" w:rsidRPr="00123F9A" w:rsidRDefault="00942958" w:rsidP="00123F9A">
                  <w:pPr>
                    <w:spacing w:line="276" w:lineRule="auto"/>
                    <w:rPr>
                      <w:rFonts w:eastAsia="Times New Roman"/>
                      <w:iCs/>
                      <w:lang w:eastAsia="ru-RU"/>
                    </w:rPr>
                  </w:pPr>
                </w:p>
              </w:tc>
              <w:tc>
                <w:tcPr>
                  <w:tcW w:w="287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958" w:rsidRPr="00123F9A" w:rsidRDefault="00CC37A6" w:rsidP="005665A9">
                  <w:pPr>
                    <w:spacing w:line="276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iCs/>
                      <w:sz w:val="24"/>
                      <w:szCs w:val="24"/>
                      <w:lang w:eastAsia="ru-RU"/>
                    </w:rPr>
                    <w:t>Передача мяча назад за голову</w:t>
                  </w:r>
                  <w:r w:rsidR="00942958" w:rsidRPr="00123F9A">
                    <w:rPr>
                      <w:rFonts w:eastAsia="Times New Roman"/>
                      <w:iCs/>
                      <w:sz w:val="24"/>
                      <w:szCs w:val="24"/>
                      <w:lang w:eastAsia="ru-RU"/>
                    </w:rPr>
                    <w:t xml:space="preserve"> двумя руками в парах, тройках. </w:t>
                  </w:r>
                  <w:r w:rsidR="00942958" w:rsidRPr="00123F9A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eastAsia="Times New Roman"/>
                      <w:iCs/>
                      <w:sz w:val="24"/>
                      <w:szCs w:val="24"/>
                      <w:lang w:eastAsia="ru-RU"/>
                    </w:rPr>
                    <w:t>Прием</w:t>
                  </w:r>
                  <w:r w:rsidR="005665A9">
                    <w:rPr>
                      <w:rFonts w:eastAsia="Times New Roman"/>
                      <w:iCs/>
                      <w:sz w:val="24"/>
                      <w:szCs w:val="24"/>
                      <w:lang w:eastAsia="ru-RU"/>
                    </w:rPr>
                    <w:t xml:space="preserve"> мяча</w:t>
                  </w:r>
                  <w:r>
                    <w:rPr>
                      <w:rFonts w:eastAsia="Times New Roman"/>
                      <w:iCs/>
                      <w:sz w:val="24"/>
                      <w:szCs w:val="24"/>
                      <w:lang w:eastAsia="ru-RU"/>
                    </w:rPr>
                    <w:t xml:space="preserve"> сверху двумя руками</w:t>
                  </w:r>
                  <w:r w:rsidR="005665A9">
                    <w:rPr>
                      <w:rFonts w:eastAsia="Times New Roman"/>
                      <w:iCs/>
                      <w:sz w:val="24"/>
                      <w:szCs w:val="24"/>
                      <w:lang w:eastAsia="ru-RU"/>
                    </w:rPr>
                    <w:t xml:space="preserve"> в парах  </w:t>
                  </w:r>
                  <w:r w:rsidR="00942958" w:rsidRPr="00123F9A">
                    <w:rPr>
                      <w:rFonts w:eastAsia="Times New Roman"/>
                      <w:iCs/>
                      <w:sz w:val="24"/>
                      <w:szCs w:val="24"/>
                      <w:lang w:eastAsia="ru-RU"/>
                    </w:rPr>
                    <w:t xml:space="preserve"> через сетку.</w:t>
                  </w:r>
                  <w:r w:rsidR="00942958">
                    <w:rPr>
                      <w:rFonts w:eastAsia="Times New Roman"/>
                      <w:iCs/>
                      <w:sz w:val="24"/>
                      <w:szCs w:val="24"/>
                      <w:lang w:eastAsia="ru-RU"/>
                    </w:rPr>
                    <w:t xml:space="preserve"> Передача мяча.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958" w:rsidRPr="00123F9A" w:rsidRDefault="00D80EBA" w:rsidP="00123F9A">
                  <w:pPr>
                    <w:spacing w:before="120" w:after="120" w:line="276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926" w:type="dxa"/>
                  <w:vMerge/>
                </w:tcPr>
                <w:p w:rsidR="00942958" w:rsidRPr="00123F9A" w:rsidRDefault="00942958" w:rsidP="00123F9A">
                  <w:pPr>
                    <w:spacing w:before="120" w:after="120" w:line="276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92747" w:rsidRPr="00754989" w:rsidTr="00942958">
              <w:trPr>
                <w:trHeight w:val="343"/>
              </w:trPr>
              <w:tc>
                <w:tcPr>
                  <w:tcW w:w="10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92747" w:rsidRPr="00123F9A" w:rsidRDefault="00161FA4" w:rsidP="00692544">
                  <w:pPr>
                    <w:spacing w:before="120" w:after="120" w:line="276" w:lineRule="auto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20-22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92747" w:rsidRPr="00123F9A" w:rsidRDefault="00092747" w:rsidP="00123F9A">
                  <w:pPr>
                    <w:spacing w:line="276" w:lineRule="auto"/>
                    <w:rPr>
                      <w:rFonts w:eastAsia="Times New Roman"/>
                      <w:iCs/>
                      <w:lang w:eastAsia="ru-RU"/>
                    </w:rPr>
                  </w:pPr>
                </w:p>
              </w:tc>
              <w:tc>
                <w:tcPr>
                  <w:tcW w:w="287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92747" w:rsidRPr="00123F9A" w:rsidRDefault="00092747" w:rsidP="005665A9">
                  <w:pPr>
                    <w:spacing w:line="276" w:lineRule="auto"/>
                    <w:rPr>
                      <w:rFonts w:eastAsia="Times New Roman"/>
                      <w:iCs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Контрольные и тестовые приёмы (ОФП).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92747" w:rsidRDefault="00D80EBA" w:rsidP="00123F9A">
                  <w:pPr>
                    <w:spacing w:before="120" w:after="120" w:line="276" w:lineRule="auto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2926" w:type="dxa"/>
                  <w:vMerge/>
                </w:tcPr>
                <w:p w:rsidR="00092747" w:rsidRPr="00123F9A" w:rsidRDefault="00092747" w:rsidP="00123F9A">
                  <w:pPr>
                    <w:spacing w:before="120" w:after="120" w:line="276" w:lineRule="auto"/>
                    <w:rPr>
                      <w:rFonts w:eastAsia="Times New Roman"/>
                      <w:lang w:eastAsia="ru-RU"/>
                    </w:rPr>
                  </w:pPr>
                </w:p>
              </w:tc>
            </w:tr>
            <w:tr w:rsidR="00942958" w:rsidRPr="00754989" w:rsidTr="00942958">
              <w:trPr>
                <w:trHeight w:val="403"/>
              </w:trPr>
              <w:tc>
                <w:tcPr>
                  <w:tcW w:w="10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958" w:rsidRPr="00123F9A" w:rsidRDefault="00161FA4" w:rsidP="00123F9A">
                  <w:pPr>
                    <w:spacing w:before="120" w:after="120" w:line="276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23-25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958" w:rsidRPr="00123F9A" w:rsidRDefault="00942958" w:rsidP="00123F9A">
                  <w:pPr>
                    <w:spacing w:line="276" w:lineRule="auto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287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942958" w:rsidRPr="00123F9A" w:rsidRDefault="005665A9" w:rsidP="00123F9A">
                  <w:pPr>
                    <w:spacing w:line="276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Комплекс ОРУ</w:t>
                  </w:r>
                  <w:r w:rsidR="00942958" w:rsidRPr="00123F9A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. Правила формирования команд. Виды подач. </w:t>
                  </w:r>
                  <w:r w:rsidR="006B0D6C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Пионер</w:t>
                  </w:r>
                  <w:r w:rsidR="00942958" w:rsidRPr="00123F9A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бол.</w:t>
                  </w:r>
                  <w:r w:rsidR="006D3A00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  Прямой наподдающий </w:t>
                  </w:r>
                  <w:r w:rsidR="006D3A00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lastRenderedPageBreak/>
                    <w:t>удар</w:t>
                  </w:r>
                  <w:r w:rsidR="00942958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ОФП.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958" w:rsidRPr="00123F9A" w:rsidRDefault="00D80EBA" w:rsidP="00123F9A">
                  <w:pPr>
                    <w:spacing w:before="120" w:after="120" w:line="276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2926" w:type="dxa"/>
                  <w:vMerge/>
                </w:tcPr>
                <w:p w:rsidR="00942958" w:rsidRPr="00123F9A" w:rsidRDefault="00942958" w:rsidP="00123F9A">
                  <w:pPr>
                    <w:spacing w:before="120" w:after="120" w:line="276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92747" w:rsidRPr="00754989" w:rsidTr="00942958">
              <w:trPr>
                <w:trHeight w:val="403"/>
              </w:trPr>
              <w:tc>
                <w:tcPr>
                  <w:tcW w:w="10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92747" w:rsidRDefault="00161FA4" w:rsidP="00123F9A">
                  <w:pPr>
                    <w:spacing w:before="120" w:after="120" w:line="276" w:lineRule="auto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lastRenderedPageBreak/>
                    <w:t>26-28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92747" w:rsidRPr="00123F9A" w:rsidRDefault="00092747" w:rsidP="00123F9A">
                  <w:pPr>
                    <w:spacing w:line="276" w:lineRule="auto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287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92747" w:rsidRDefault="00092747" w:rsidP="00123F9A">
                  <w:pPr>
                    <w:spacing w:line="276" w:lineRule="auto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Контрольные и тестовые приёмы (ОФП).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92747" w:rsidRDefault="00D80EBA" w:rsidP="00123F9A">
                  <w:pPr>
                    <w:spacing w:before="120" w:after="120" w:line="276" w:lineRule="auto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2926" w:type="dxa"/>
                  <w:vMerge/>
                </w:tcPr>
                <w:p w:rsidR="00092747" w:rsidRPr="00123F9A" w:rsidRDefault="00092747" w:rsidP="00123F9A">
                  <w:pPr>
                    <w:spacing w:before="120" w:after="120" w:line="276" w:lineRule="auto"/>
                    <w:rPr>
                      <w:rFonts w:eastAsia="Times New Roman"/>
                      <w:lang w:eastAsia="ru-RU"/>
                    </w:rPr>
                  </w:pPr>
                </w:p>
              </w:tc>
            </w:tr>
            <w:tr w:rsidR="00942958" w:rsidRPr="00754989" w:rsidTr="00942958">
              <w:trPr>
                <w:trHeight w:val="343"/>
              </w:trPr>
              <w:tc>
                <w:tcPr>
                  <w:tcW w:w="10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958" w:rsidRPr="00123F9A" w:rsidRDefault="00824967" w:rsidP="00123F9A">
                  <w:pPr>
                    <w:spacing w:before="120" w:after="120" w:line="276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2</w:t>
                  </w:r>
                  <w:r w:rsidR="00161FA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9-31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958" w:rsidRPr="00123F9A" w:rsidRDefault="00942958" w:rsidP="00123F9A">
                  <w:pPr>
                    <w:spacing w:line="276" w:lineRule="auto"/>
                    <w:rPr>
                      <w:rFonts w:eastAsia="Times New Roman"/>
                      <w:iCs/>
                      <w:lang w:eastAsia="ru-RU"/>
                    </w:rPr>
                  </w:pPr>
                </w:p>
              </w:tc>
              <w:tc>
                <w:tcPr>
                  <w:tcW w:w="287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958" w:rsidRPr="00123F9A" w:rsidRDefault="00942958" w:rsidP="00123F9A">
                  <w:pPr>
                    <w:spacing w:line="276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123F9A">
                    <w:rPr>
                      <w:rFonts w:eastAsia="Times New Roman"/>
                      <w:iCs/>
                      <w:sz w:val="24"/>
                      <w:szCs w:val="24"/>
                      <w:lang w:eastAsia="ru-RU"/>
                    </w:rPr>
                    <w:t>Подача мяча. Приём мяча после подачи на месте.</w:t>
                  </w:r>
                  <w:r w:rsidRPr="00123F9A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br/>
                  </w:r>
                  <w:r w:rsidRPr="00123F9A">
                    <w:rPr>
                      <w:rFonts w:eastAsia="Times New Roman"/>
                      <w:iCs/>
                      <w:sz w:val="24"/>
                      <w:szCs w:val="24"/>
                      <w:lang w:eastAsia="ru-RU"/>
                    </w:rPr>
                    <w:t>Приём мяча после перемещения.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958" w:rsidRPr="00123F9A" w:rsidRDefault="00D80EBA" w:rsidP="00123F9A">
                  <w:pPr>
                    <w:spacing w:before="120" w:after="120" w:line="276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926" w:type="dxa"/>
                  <w:vMerge/>
                </w:tcPr>
                <w:p w:rsidR="00942958" w:rsidRPr="00123F9A" w:rsidRDefault="00942958" w:rsidP="00123F9A">
                  <w:pPr>
                    <w:spacing w:before="120" w:after="120" w:line="276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92747" w:rsidRPr="00754989" w:rsidTr="00942958">
              <w:trPr>
                <w:trHeight w:val="343"/>
              </w:trPr>
              <w:tc>
                <w:tcPr>
                  <w:tcW w:w="10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92747" w:rsidRDefault="00824967" w:rsidP="00123F9A">
                  <w:pPr>
                    <w:spacing w:before="120" w:after="120" w:line="276" w:lineRule="auto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3</w:t>
                  </w:r>
                  <w:r w:rsidR="00161FA4">
                    <w:rPr>
                      <w:rFonts w:eastAsia="Times New Roman"/>
                      <w:lang w:eastAsia="ru-RU"/>
                    </w:rPr>
                    <w:t>2-3</w:t>
                  </w:r>
                  <w:r>
                    <w:rPr>
                      <w:rFonts w:eastAsia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92747" w:rsidRPr="00123F9A" w:rsidRDefault="00092747" w:rsidP="00123F9A">
                  <w:pPr>
                    <w:spacing w:line="276" w:lineRule="auto"/>
                    <w:rPr>
                      <w:rFonts w:eastAsia="Times New Roman"/>
                      <w:iCs/>
                      <w:lang w:eastAsia="ru-RU"/>
                    </w:rPr>
                  </w:pPr>
                </w:p>
              </w:tc>
              <w:tc>
                <w:tcPr>
                  <w:tcW w:w="287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92747" w:rsidRPr="00123F9A" w:rsidRDefault="00092747" w:rsidP="00123F9A">
                  <w:pPr>
                    <w:spacing w:line="276" w:lineRule="auto"/>
                    <w:rPr>
                      <w:rFonts w:eastAsia="Times New Roman"/>
                      <w:iCs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Контрольные и тестовые приёмы (ОФП).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92747" w:rsidRPr="00123F9A" w:rsidRDefault="00D80EBA" w:rsidP="00123F9A">
                  <w:pPr>
                    <w:spacing w:before="120" w:after="120" w:line="276" w:lineRule="auto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2926" w:type="dxa"/>
                  <w:vMerge/>
                </w:tcPr>
                <w:p w:rsidR="00092747" w:rsidRPr="00123F9A" w:rsidRDefault="00092747" w:rsidP="00123F9A">
                  <w:pPr>
                    <w:spacing w:before="120" w:after="120" w:line="276" w:lineRule="auto"/>
                    <w:rPr>
                      <w:rFonts w:eastAsia="Times New Roman"/>
                      <w:lang w:eastAsia="ru-RU"/>
                    </w:rPr>
                  </w:pPr>
                </w:p>
              </w:tc>
            </w:tr>
            <w:tr w:rsidR="00942958" w:rsidRPr="00754989" w:rsidTr="00942958">
              <w:trPr>
                <w:trHeight w:val="480"/>
              </w:trPr>
              <w:tc>
                <w:tcPr>
                  <w:tcW w:w="10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958" w:rsidRPr="00123F9A" w:rsidRDefault="00161FA4" w:rsidP="00123F9A">
                  <w:pPr>
                    <w:spacing w:before="120" w:after="120" w:line="276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35-37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958" w:rsidRPr="00123F9A" w:rsidRDefault="00942958" w:rsidP="00123F9A">
                  <w:pPr>
                    <w:spacing w:before="120" w:after="120" w:line="276" w:lineRule="auto"/>
                    <w:rPr>
                      <w:rFonts w:eastAsia="Times New Roman"/>
                      <w:iCs/>
                      <w:lang w:eastAsia="ru-RU"/>
                    </w:rPr>
                  </w:pPr>
                </w:p>
              </w:tc>
              <w:tc>
                <w:tcPr>
                  <w:tcW w:w="287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958" w:rsidRPr="00123F9A" w:rsidRDefault="00942958" w:rsidP="00123F9A">
                  <w:pPr>
                    <w:spacing w:before="120" w:after="120" w:line="276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123F9A">
                    <w:rPr>
                      <w:rFonts w:eastAsia="Times New Roman"/>
                      <w:iCs/>
                      <w:sz w:val="24"/>
                      <w:szCs w:val="24"/>
                      <w:lang w:eastAsia="ru-RU"/>
                    </w:rPr>
                    <w:t>Передача мяча внутри команды.</w:t>
                  </w:r>
                  <w:r w:rsidRPr="00123F9A">
                    <w:rPr>
                      <w:rFonts w:eastAsia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23F9A">
                    <w:rPr>
                      <w:rFonts w:eastAsia="Times New Roman"/>
                      <w:iCs/>
                      <w:sz w:val="24"/>
                      <w:szCs w:val="24"/>
                      <w:lang w:eastAsia="ru-RU"/>
                    </w:rPr>
                    <w:t>Упражнения для рук, ног, туловища.</w:t>
                  </w:r>
                  <w:r w:rsidRPr="00123F9A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br/>
                  </w:r>
                  <w:r w:rsidRPr="00123F9A">
                    <w:rPr>
                      <w:rFonts w:eastAsia="Times New Roman"/>
                      <w:iCs/>
                      <w:sz w:val="24"/>
                      <w:szCs w:val="24"/>
                      <w:lang w:eastAsia="ru-RU"/>
                    </w:rPr>
                    <w:t>Передача мяча через сетку с места.</w:t>
                  </w:r>
                  <w:r w:rsidR="006B0D6C">
                    <w:rPr>
                      <w:rFonts w:eastAsia="Times New Roman"/>
                      <w:iCs/>
                      <w:sz w:val="24"/>
                      <w:szCs w:val="24"/>
                      <w:lang w:eastAsia="ru-RU"/>
                    </w:rPr>
                    <w:t xml:space="preserve"> Игра пионер</w:t>
                  </w:r>
                  <w:r w:rsidR="00D97EE8">
                    <w:rPr>
                      <w:rFonts w:eastAsia="Times New Roman"/>
                      <w:iCs/>
                      <w:sz w:val="24"/>
                      <w:szCs w:val="24"/>
                      <w:lang w:eastAsia="ru-RU"/>
                    </w:rPr>
                    <w:t>бол</w:t>
                  </w:r>
                  <w:r w:rsidR="00092747">
                    <w:rPr>
                      <w:rFonts w:eastAsia="Times New Roman"/>
                      <w:i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958" w:rsidRPr="00123F9A" w:rsidRDefault="00D80EBA" w:rsidP="00123F9A">
                  <w:pPr>
                    <w:spacing w:before="120" w:after="120" w:line="276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926" w:type="dxa"/>
                  <w:vMerge/>
                </w:tcPr>
                <w:p w:rsidR="00942958" w:rsidRPr="00123F9A" w:rsidRDefault="00942958" w:rsidP="00123F9A">
                  <w:pPr>
                    <w:spacing w:before="120" w:after="120" w:line="276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92747" w:rsidRPr="00754989" w:rsidTr="00942958">
              <w:trPr>
                <w:trHeight w:val="480"/>
              </w:trPr>
              <w:tc>
                <w:tcPr>
                  <w:tcW w:w="10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92747" w:rsidRDefault="00161FA4" w:rsidP="00123F9A">
                  <w:pPr>
                    <w:spacing w:before="120" w:after="120" w:line="276" w:lineRule="auto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38-40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92747" w:rsidRPr="00123F9A" w:rsidRDefault="00092747" w:rsidP="00123F9A">
                  <w:pPr>
                    <w:spacing w:before="120" w:after="120" w:line="276" w:lineRule="auto"/>
                    <w:rPr>
                      <w:rFonts w:eastAsia="Times New Roman"/>
                      <w:iCs/>
                      <w:lang w:eastAsia="ru-RU"/>
                    </w:rPr>
                  </w:pPr>
                </w:p>
              </w:tc>
              <w:tc>
                <w:tcPr>
                  <w:tcW w:w="287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92747" w:rsidRPr="00123F9A" w:rsidRDefault="00092747" w:rsidP="00123F9A">
                  <w:pPr>
                    <w:spacing w:before="120" w:after="120" w:line="276" w:lineRule="auto"/>
                    <w:rPr>
                      <w:rFonts w:eastAsia="Times New Roman"/>
                      <w:iCs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Контрольные и тестовые приёмы (ОФП).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92747" w:rsidRDefault="00D80EBA" w:rsidP="00123F9A">
                  <w:pPr>
                    <w:spacing w:before="120" w:after="120" w:line="276" w:lineRule="auto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2926" w:type="dxa"/>
                  <w:vMerge/>
                </w:tcPr>
                <w:p w:rsidR="00092747" w:rsidRPr="00123F9A" w:rsidRDefault="00092747" w:rsidP="00123F9A">
                  <w:pPr>
                    <w:spacing w:before="120" w:after="120" w:line="276" w:lineRule="auto"/>
                    <w:rPr>
                      <w:rFonts w:eastAsia="Times New Roman"/>
                      <w:lang w:eastAsia="ru-RU"/>
                    </w:rPr>
                  </w:pPr>
                </w:p>
              </w:tc>
            </w:tr>
            <w:tr w:rsidR="00942958" w:rsidRPr="00754989" w:rsidTr="00942958">
              <w:trPr>
                <w:trHeight w:val="360"/>
              </w:trPr>
              <w:tc>
                <w:tcPr>
                  <w:tcW w:w="10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958" w:rsidRPr="00123F9A" w:rsidRDefault="00161FA4" w:rsidP="00123F9A">
                  <w:pPr>
                    <w:spacing w:before="120" w:after="120" w:line="276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41-43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958" w:rsidRPr="00123F9A" w:rsidRDefault="00942958" w:rsidP="00123F9A">
                  <w:pPr>
                    <w:spacing w:before="120" w:after="120" w:line="276" w:lineRule="auto"/>
                    <w:rPr>
                      <w:rFonts w:eastAsia="Times New Roman"/>
                      <w:iCs/>
                      <w:lang w:eastAsia="ru-RU"/>
                    </w:rPr>
                  </w:pPr>
                </w:p>
              </w:tc>
              <w:tc>
                <w:tcPr>
                  <w:tcW w:w="287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958" w:rsidRPr="00123F9A" w:rsidRDefault="00942958" w:rsidP="00123F9A">
                  <w:pPr>
                    <w:spacing w:before="120" w:after="120" w:line="276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123F9A">
                    <w:rPr>
                      <w:rFonts w:eastAsia="Times New Roman"/>
                      <w:iCs/>
                      <w:sz w:val="24"/>
                      <w:szCs w:val="24"/>
                      <w:lang w:eastAsia="ru-RU"/>
                    </w:rPr>
                    <w:t>Приём мяча с подачи. Развитие силовых способностей</w:t>
                  </w:r>
                  <w:r w:rsidR="00092747">
                    <w:rPr>
                      <w:rFonts w:eastAsia="Times New Roman"/>
                      <w:i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958" w:rsidRPr="00123F9A" w:rsidRDefault="00D80EBA" w:rsidP="00123F9A">
                  <w:pPr>
                    <w:spacing w:before="120" w:after="120" w:line="276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926" w:type="dxa"/>
                  <w:vMerge/>
                </w:tcPr>
                <w:p w:rsidR="00942958" w:rsidRPr="00123F9A" w:rsidRDefault="00942958" w:rsidP="00123F9A">
                  <w:pPr>
                    <w:spacing w:before="120" w:after="120" w:line="276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92747" w:rsidRPr="00754989" w:rsidTr="00942958">
              <w:trPr>
                <w:trHeight w:val="360"/>
              </w:trPr>
              <w:tc>
                <w:tcPr>
                  <w:tcW w:w="10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92747" w:rsidRDefault="00161FA4" w:rsidP="00123F9A">
                  <w:pPr>
                    <w:spacing w:before="120" w:after="120" w:line="276" w:lineRule="auto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44-46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92747" w:rsidRPr="00123F9A" w:rsidRDefault="00092747" w:rsidP="00123F9A">
                  <w:pPr>
                    <w:spacing w:before="120" w:after="120" w:line="276" w:lineRule="auto"/>
                    <w:rPr>
                      <w:rFonts w:eastAsia="Times New Roman"/>
                      <w:iCs/>
                      <w:lang w:eastAsia="ru-RU"/>
                    </w:rPr>
                  </w:pPr>
                </w:p>
              </w:tc>
              <w:tc>
                <w:tcPr>
                  <w:tcW w:w="287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92747" w:rsidRPr="00123F9A" w:rsidRDefault="00092747" w:rsidP="00123F9A">
                  <w:pPr>
                    <w:spacing w:before="120" w:after="120" w:line="276" w:lineRule="auto"/>
                    <w:rPr>
                      <w:rFonts w:eastAsia="Times New Roman"/>
                      <w:iCs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Контрольные и тестовые приёмы (ОФП).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92747" w:rsidRDefault="00D80EBA" w:rsidP="00123F9A">
                  <w:pPr>
                    <w:spacing w:before="120" w:after="120" w:line="276" w:lineRule="auto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2926" w:type="dxa"/>
                  <w:vMerge/>
                </w:tcPr>
                <w:p w:rsidR="00092747" w:rsidRPr="00123F9A" w:rsidRDefault="00092747" w:rsidP="00123F9A">
                  <w:pPr>
                    <w:spacing w:before="120" w:after="120" w:line="276" w:lineRule="auto"/>
                    <w:rPr>
                      <w:rFonts w:eastAsia="Times New Roman"/>
                      <w:lang w:eastAsia="ru-RU"/>
                    </w:rPr>
                  </w:pPr>
                </w:p>
              </w:tc>
            </w:tr>
            <w:tr w:rsidR="00942958" w:rsidRPr="00754989" w:rsidTr="00942958">
              <w:trPr>
                <w:trHeight w:val="343"/>
              </w:trPr>
              <w:tc>
                <w:tcPr>
                  <w:tcW w:w="10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958" w:rsidRPr="00123F9A" w:rsidRDefault="00161FA4" w:rsidP="00123F9A">
                  <w:pPr>
                    <w:spacing w:before="120" w:after="120" w:line="276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47-49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958" w:rsidRPr="00123F9A" w:rsidRDefault="00942958" w:rsidP="00123F9A">
                  <w:pPr>
                    <w:spacing w:before="120" w:after="120" w:line="276" w:lineRule="auto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287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958" w:rsidRPr="00123F9A" w:rsidRDefault="005665A9" w:rsidP="00123F9A">
                  <w:pPr>
                    <w:spacing w:before="120" w:after="120" w:line="276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Комплекс ОРУ.</w:t>
                  </w:r>
                  <w:r w:rsidR="00942958" w:rsidRPr="00123F9A">
                    <w:rPr>
                      <w:rFonts w:eastAsia="Times New Roman"/>
                      <w:iCs/>
                      <w:sz w:val="24"/>
                      <w:szCs w:val="24"/>
                      <w:lang w:eastAsia="ru-RU"/>
                    </w:rPr>
                    <w:t xml:space="preserve"> Передача чере</w:t>
                  </w:r>
                  <w:r>
                    <w:rPr>
                      <w:rFonts w:eastAsia="Times New Roman"/>
                      <w:iCs/>
                      <w:sz w:val="24"/>
                      <w:szCs w:val="24"/>
                      <w:lang w:eastAsia="ru-RU"/>
                    </w:rPr>
                    <w:t>з сетку в прыжке</w:t>
                  </w:r>
                  <w:r w:rsidR="00942958" w:rsidRPr="00123F9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B0D6C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Пионер</w:t>
                  </w:r>
                  <w:r w:rsidR="00942958" w:rsidRPr="00123F9A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бол</w:t>
                  </w:r>
                  <w:r w:rsidR="00092747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с блокированием. 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958" w:rsidRPr="00123F9A" w:rsidRDefault="00D80EBA" w:rsidP="00123F9A">
                  <w:pPr>
                    <w:spacing w:before="120" w:after="120" w:line="276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926" w:type="dxa"/>
                  <w:vMerge/>
                </w:tcPr>
                <w:p w:rsidR="00942958" w:rsidRPr="00123F9A" w:rsidRDefault="00942958" w:rsidP="00123F9A">
                  <w:pPr>
                    <w:spacing w:before="120" w:after="120" w:line="276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92747" w:rsidRPr="00754989" w:rsidTr="00942958">
              <w:trPr>
                <w:trHeight w:val="343"/>
              </w:trPr>
              <w:tc>
                <w:tcPr>
                  <w:tcW w:w="10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92747" w:rsidRPr="00123F9A" w:rsidRDefault="00824967" w:rsidP="00123F9A">
                  <w:pPr>
                    <w:spacing w:before="120" w:after="120" w:line="276" w:lineRule="auto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5</w:t>
                  </w:r>
                  <w:r w:rsidR="00161FA4">
                    <w:rPr>
                      <w:rFonts w:eastAsia="Times New Roman"/>
                      <w:lang w:eastAsia="ru-RU"/>
                    </w:rPr>
                    <w:t>0-52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92747" w:rsidRPr="00123F9A" w:rsidRDefault="00092747" w:rsidP="00123F9A">
                  <w:pPr>
                    <w:spacing w:before="120" w:after="120" w:line="276" w:lineRule="auto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287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92747" w:rsidRDefault="00092747" w:rsidP="00123F9A">
                  <w:pPr>
                    <w:spacing w:before="120" w:after="120" w:line="276" w:lineRule="auto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Контрольные и тестовые приёмы (ОФП).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92747" w:rsidRPr="00123F9A" w:rsidRDefault="00D80EBA" w:rsidP="00123F9A">
                  <w:pPr>
                    <w:spacing w:before="120" w:after="120" w:line="276" w:lineRule="auto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2926" w:type="dxa"/>
                  <w:vMerge/>
                </w:tcPr>
                <w:p w:rsidR="00092747" w:rsidRPr="00123F9A" w:rsidRDefault="00092747" w:rsidP="00123F9A">
                  <w:pPr>
                    <w:spacing w:before="120" w:after="120" w:line="276" w:lineRule="auto"/>
                    <w:rPr>
                      <w:rFonts w:eastAsia="Times New Roman"/>
                      <w:lang w:eastAsia="ru-RU"/>
                    </w:rPr>
                  </w:pPr>
                </w:p>
              </w:tc>
            </w:tr>
            <w:tr w:rsidR="00942958" w:rsidRPr="00754989" w:rsidTr="00942958">
              <w:trPr>
                <w:trHeight w:val="303"/>
              </w:trPr>
              <w:tc>
                <w:tcPr>
                  <w:tcW w:w="10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958" w:rsidRPr="00123F9A" w:rsidRDefault="00161FA4" w:rsidP="00123F9A">
                  <w:pPr>
                    <w:spacing w:before="120" w:after="120" w:line="276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53-55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958" w:rsidRPr="00123F9A" w:rsidRDefault="00942958" w:rsidP="00123F9A">
                  <w:pPr>
                    <w:spacing w:line="276" w:lineRule="auto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287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958" w:rsidRPr="00123F9A" w:rsidRDefault="005665A9" w:rsidP="00123F9A">
                  <w:pPr>
                    <w:spacing w:line="276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Комплекс ОРУ</w:t>
                  </w:r>
                  <w:r w:rsidR="00942958" w:rsidRPr="00123F9A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. Техника за</w:t>
                  </w:r>
                  <w:r w:rsidR="006B0D6C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щиты. Пионер</w:t>
                  </w:r>
                  <w:r w:rsidR="00092747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бол. 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958" w:rsidRPr="00123F9A" w:rsidRDefault="00D80EBA" w:rsidP="00123F9A">
                  <w:pPr>
                    <w:spacing w:before="120" w:after="120" w:line="276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926" w:type="dxa"/>
                  <w:vMerge/>
                </w:tcPr>
                <w:p w:rsidR="00942958" w:rsidRPr="00123F9A" w:rsidRDefault="00942958" w:rsidP="00123F9A">
                  <w:pPr>
                    <w:spacing w:before="120" w:after="120" w:line="276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92747" w:rsidRPr="00754989" w:rsidTr="00942958">
              <w:trPr>
                <w:trHeight w:val="303"/>
              </w:trPr>
              <w:tc>
                <w:tcPr>
                  <w:tcW w:w="10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92747" w:rsidRPr="00123F9A" w:rsidRDefault="00161FA4" w:rsidP="00123F9A">
                  <w:pPr>
                    <w:spacing w:before="120" w:after="120" w:line="276" w:lineRule="auto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56-58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92747" w:rsidRPr="00123F9A" w:rsidRDefault="00092747" w:rsidP="00123F9A">
                  <w:pPr>
                    <w:spacing w:line="276" w:lineRule="auto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287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92747" w:rsidRDefault="00092747" w:rsidP="00123F9A">
                  <w:pPr>
                    <w:spacing w:line="276" w:lineRule="auto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Контрольные и тестовые приёмы (ОФП).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92747" w:rsidRPr="00123F9A" w:rsidRDefault="00D80EBA" w:rsidP="00123F9A">
                  <w:pPr>
                    <w:spacing w:before="120" w:after="120" w:line="276" w:lineRule="auto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2926" w:type="dxa"/>
                  <w:vMerge/>
                </w:tcPr>
                <w:p w:rsidR="00092747" w:rsidRPr="00123F9A" w:rsidRDefault="00092747" w:rsidP="00123F9A">
                  <w:pPr>
                    <w:spacing w:before="120" w:after="120" w:line="276" w:lineRule="auto"/>
                    <w:rPr>
                      <w:rFonts w:eastAsia="Times New Roman"/>
                      <w:lang w:eastAsia="ru-RU"/>
                    </w:rPr>
                  </w:pPr>
                </w:p>
              </w:tc>
            </w:tr>
            <w:tr w:rsidR="00942958" w:rsidRPr="00754989" w:rsidTr="00942958">
              <w:trPr>
                <w:trHeight w:val="400"/>
              </w:trPr>
              <w:tc>
                <w:tcPr>
                  <w:tcW w:w="10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958" w:rsidRPr="00123F9A" w:rsidRDefault="00161FA4" w:rsidP="00123F9A">
                  <w:pPr>
                    <w:spacing w:before="120" w:after="120" w:line="276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59-61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958" w:rsidRPr="00123F9A" w:rsidRDefault="00942958" w:rsidP="00123F9A">
                  <w:pPr>
                    <w:spacing w:line="276" w:lineRule="auto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287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958" w:rsidRPr="00123F9A" w:rsidRDefault="005665A9" w:rsidP="00123F9A">
                  <w:pPr>
                    <w:spacing w:line="276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Комплекс ОРУ </w:t>
                  </w:r>
                  <w:r w:rsidR="00942958" w:rsidRPr="00123F9A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(с набивными мячами)</w:t>
                  </w:r>
                  <w:r w:rsidR="00580BA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942958" w:rsidRPr="00123F9A" w:rsidRDefault="006B0D6C" w:rsidP="00123F9A">
                  <w:pPr>
                    <w:spacing w:line="276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Техника быстрой атаки. Пионер</w:t>
                  </w:r>
                  <w:r w:rsidR="00942958" w:rsidRPr="00123F9A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бол. Осно</w:t>
                  </w:r>
                  <w:r w:rsidR="00580BA4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вы знаний о физкультуре и спорте</w:t>
                  </w:r>
                  <w:r w:rsidR="00942958" w:rsidRPr="00123F9A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.</w:t>
                  </w:r>
                  <w:r w:rsidR="00092747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958" w:rsidRPr="00123F9A" w:rsidRDefault="00D80EBA" w:rsidP="00123F9A">
                  <w:pPr>
                    <w:spacing w:before="120" w:after="120" w:line="276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926" w:type="dxa"/>
                  <w:vMerge/>
                  <w:tcBorders>
                    <w:bottom w:val="single" w:sz="4" w:space="0" w:color="auto"/>
                  </w:tcBorders>
                </w:tcPr>
                <w:p w:rsidR="00942958" w:rsidRPr="00123F9A" w:rsidRDefault="00942958" w:rsidP="00123F9A">
                  <w:pPr>
                    <w:spacing w:before="120" w:after="120" w:line="276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92747" w:rsidRPr="00754989" w:rsidTr="00942958">
              <w:trPr>
                <w:trHeight w:val="400"/>
              </w:trPr>
              <w:tc>
                <w:tcPr>
                  <w:tcW w:w="10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92747" w:rsidRPr="00123F9A" w:rsidRDefault="00161FA4" w:rsidP="00123F9A">
                  <w:pPr>
                    <w:spacing w:before="120" w:after="120" w:line="276" w:lineRule="auto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62-6</w:t>
                  </w:r>
                  <w:r w:rsidR="00824967">
                    <w:rPr>
                      <w:rFonts w:eastAsia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92747" w:rsidRPr="00123F9A" w:rsidRDefault="00092747" w:rsidP="00123F9A">
                  <w:pPr>
                    <w:spacing w:line="276" w:lineRule="auto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287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92747" w:rsidRDefault="00092747" w:rsidP="00123F9A">
                  <w:pPr>
                    <w:spacing w:line="276" w:lineRule="auto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Контрольные и тестовые приёмы (ОФП).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92747" w:rsidRPr="00123F9A" w:rsidRDefault="00D80EBA" w:rsidP="00123F9A">
                  <w:pPr>
                    <w:spacing w:before="120" w:after="120" w:line="276" w:lineRule="auto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2926" w:type="dxa"/>
                  <w:tcBorders>
                    <w:bottom w:val="single" w:sz="4" w:space="0" w:color="auto"/>
                  </w:tcBorders>
                </w:tcPr>
                <w:p w:rsidR="00092747" w:rsidRPr="00123F9A" w:rsidRDefault="00092747" w:rsidP="00123F9A">
                  <w:pPr>
                    <w:spacing w:before="120" w:after="120" w:line="276" w:lineRule="auto"/>
                    <w:rPr>
                      <w:rFonts w:eastAsia="Times New Roman"/>
                      <w:lang w:eastAsia="ru-RU"/>
                    </w:rPr>
                  </w:pPr>
                </w:p>
              </w:tc>
            </w:tr>
            <w:tr w:rsidR="00D53806" w:rsidRPr="00754989" w:rsidTr="00942958">
              <w:trPr>
                <w:trHeight w:val="1195"/>
              </w:trPr>
              <w:tc>
                <w:tcPr>
                  <w:tcW w:w="10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53806" w:rsidRPr="00123F9A" w:rsidRDefault="00D53806" w:rsidP="00123F9A">
                  <w:pPr>
                    <w:spacing w:before="120" w:after="120" w:line="276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lastRenderedPageBreak/>
                    <w:t>65-67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53806" w:rsidRPr="00123F9A" w:rsidRDefault="00D53806" w:rsidP="00123F9A">
                  <w:pPr>
                    <w:spacing w:line="276" w:lineRule="auto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287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53806" w:rsidRPr="00123F9A" w:rsidRDefault="00D53806" w:rsidP="00123F9A">
                  <w:pPr>
                    <w:spacing w:line="276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Комплекс ОРУ</w:t>
                  </w:r>
                  <w:r w:rsidRPr="00123F9A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D53806" w:rsidRPr="00123F9A" w:rsidRDefault="006B0D6C" w:rsidP="00123F9A">
                  <w:pPr>
                    <w:spacing w:line="276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Прыжковые упражнения. Пионер</w:t>
                  </w:r>
                  <w:r w:rsidR="00D53806" w:rsidRPr="00123F9A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бол.</w:t>
                  </w:r>
                  <w:r w:rsidR="00D53806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53806" w:rsidRPr="00123F9A" w:rsidRDefault="00D80EBA" w:rsidP="00123F9A">
                  <w:pPr>
                    <w:spacing w:before="120" w:after="120" w:line="276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926" w:type="dxa"/>
                  <w:vMerge w:val="restart"/>
                  <w:tcBorders>
                    <w:top w:val="single" w:sz="4" w:space="0" w:color="auto"/>
                  </w:tcBorders>
                </w:tcPr>
                <w:p w:rsidR="00D53806" w:rsidRPr="00123F9A" w:rsidRDefault="00D53806" w:rsidP="00123F9A">
                  <w:pPr>
                    <w:spacing w:line="276" w:lineRule="auto"/>
                    <w:ind w:right="-365"/>
                    <w:rPr>
                      <w:rFonts w:eastAsia="Calibri"/>
                      <w:sz w:val="24"/>
                      <w:szCs w:val="28"/>
                    </w:rPr>
                  </w:pPr>
                  <w:r>
                    <w:rPr>
                      <w:rFonts w:eastAsia="Calibri"/>
                      <w:sz w:val="24"/>
                      <w:szCs w:val="28"/>
                      <w:u w:val="single"/>
                    </w:rPr>
                    <w:t xml:space="preserve">Учебно - </w:t>
                  </w:r>
                  <w:r w:rsidRPr="00123F9A">
                    <w:rPr>
                      <w:rFonts w:eastAsia="Calibri"/>
                      <w:sz w:val="24"/>
                      <w:szCs w:val="28"/>
                      <w:u w:val="single"/>
                    </w:rPr>
                    <w:t>организационные умения</w:t>
                  </w:r>
                </w:p>
                <w:p w:rsidR="00D53806" w:rsidRPr="00123F9A" w:rsidRDefault="00D53806" w:rsidP="00123F9A">
                  <w:pPr>
                    <w:widowControl/>
                    <w:numPr>
                      <w:ilvl w:val="0"/>
                      <w:numId w:val="8"/>
                    </w:numPr>
                    <w:suppressAutoHyphens w:val="0"/>
                    <w:spacing w:line="276" w:lineRule="auto"/>
                    <w:rPr>
                      <w:rFonts w:eastAsia="Calibri"/>
                      <w:sz w:val="24"/>
                      <w:szCs w:val="28"/>
                    </w:rPr>
                  </w:pPr>
                  <w:r w:rsidRPr="00123F9A">
                    <w:rPr>
                      <w:rFonts w:eastAsia="Calibri"/>
                      <w:sz w:val="24"/>
                      <w:szCs w:val="28"/>
                    </w:rPr>
                    <w:t>вовремя приходить на занятие</w:t>
                  </w:r>
                </w:p>
                <w:p w:rsidR="00D53806" w:rsidRPr="00123F9A" w:rsidRDefault="00D53806" w:rsidP="00123F9A">
                  <w:pPr>
                    <w:widowControl/>
                    <w:numPr>
                      <w:ilvl w:val="0"/>
                      <w:numId w:val="8"/>
                    </w:numPr>
                    <w:suppressAutoHyphens w:val="0"/>
                    <w:spacing w:line="276" w:lineRule="auto"/>
                    <w:rPr>
                      <w:rFonts w:eastAsia="Calibri"/>
                      <w:sz w:val="24"/>
                      <w:szCs w:val="28"/>
                    </w:rPr>
                  </w:pPr>
                  <w:r w:rsidRPr="00123F9A">
                    <w:rPr>
                      <w:rFonts w:eastAsia="Calibri"/>
                      <w:sz w:val="24"/>
                      <w:szCs w:val="28"/>
                    </w:rPr>
                    <w:t>приносить спортивную форму</w:t>
                  </w:r>
                </w:p>
                <w:p w:rsidR="00D53806" w:rsidRPr="00123F9A" w:rsidRDefault="00D53806" w:rsidP="00123F9A">
                  <w:pPr>
                    <w:widowControl/>
                    <w:numPr>
                      <w:ilvl w:val="0"/>
                      <w:numId w:val="9"/>
                    </w:numPr>
                    <w:suppressAutoHyphens w:val="0"/>
                    <w:spacing w:line="276" w:lineRule="auto"/>
                    <w:rPr>
                      <w:rFonts w:eastAsia="Calibri"/>
                      <w:sz w:val="24"/>
                      <w:szCs w:val="28"/>
                    </w:rPr>
                  </w:pPr>
                  <w:r w:rsidRPr="00123F9A">
                    <w:rPr>
                      <w:rFonts w:eastAsia="Calibri"/>
                      <w:sz w:val="24"/>
                      <w:szCs w:val="28"/>
                    </w:rPr>
                    <w:t>принимать самостоятельно  игровое решение</w:t>
                  </w:r>
                </w:p>
                <w:p w:rsidR="00D53806" w:rsidRPr="00123F9A" w:rsidRDefault="00D53806" w:rsidP="00123F9A">
                  <w:pPr>
                    <w:widowControl/>
                    <w:numPr>
                      <w:ilvl w:val="0"/>
                      <w:numId w:val="9"/>
                    </w:numPr>
                    <w:suppressAutoHyphens w:val="0"/>
                    <w:spacing w:line="276" w:lineRule="auto"/>
                    <w:rPr>
                      <w:rFonts w:eastAsia="Calibri"/>
                      <w:sz w:val="24"/>
                      <w:szCs w:val="28"/>
                    </w:rPr>
                  </w:pPr>
                  <w:r w:rsidRPr="00123F9A">
                    <w:rPr>
                      <w:rFonts w:eastAsia="Calibri"/>
                      <w:sz w:val="24"/>
                      <w:szCs w:val="28"/>
                    </w:rPr>
                    <w:t>доводить игру до конца</w:t>
                  </w:r>
                </w:p>
                <w:p w:rsidR="00D53806" w:rsidRPr="00123F9A" w:rsidRDefault="00D53806" w:rsidP="00123F9A">
                  <w:pPr>
                    <w:widowControl/>
                    <w:numPr>
                      <w:ilvl w:val="0"/>
                      <w:numId w:val="9"/>
                    </w:numPr>
                    <w:suppressAutoHyphens w:val="0"/>
                    <w:spacing w:line="276" w:lineRule="auto"/>
                    <w:rPr>
                      <w:rFonts w:eastAsia="Calibri"/>
                      <w:sz w:val="24"/>
                      <w:szCs w:val="28"/>
                    </w:rPr>
                  </w:pPr>
                  <w:r w:rsidRPr="00123F9A">
                    <w:rPr>
                      <w:rFonts w:eastAsia="Calibri"/>
                      <w:sz w:val="24"/>
                      <w:szCs w:val="28"/>
                    </w:rPr>
                    <w:t>соблюдать правила игры</w:t>
                  </w:r>
                </w:p>
                <w:p w:rsidR="00D53806" w:rsidRPr="00123F9A" w:rsidRDefault="00D53806" w:rsidP="00123F9A">
                  <w:pPr>
                    <w:spacing w:line="276" w:lineRule="auto"/>
                    <w:rPr>
                      <w:rFonts w:eastAsia="Calibri"/>
                      <w:sz w:val="24"/>
                      <w:szCs w:val="28"/>
                      <w:u w:val="single"/>
                    </w:rPr>
                  </w:pPr>
                  <w:r w:rsidRPr="00123F9A">
                    <w:rPr>
                      <w:rFonts w:eastAsia="Calibri"/>
                      <w:sz w:val="24"/>
                      <w:szCs w:val="28"/>
                      <w:u w:val="single"/>
                    </w:rPr>
                    <w:t>Учебно – информационные  умения</w:t>
                  </w:r>
                </w:p>
                <w:p w:rsidR="00D53806" w:rsidRPr="00123F9A" w:rsidRDefault="00D53806" w:rsidP="00123F9A">
                  <w:pPr>
                    <w:widowControl/>
                    <w:numPr>
                      <w:ilvl w:val="0"/>
                      <w:numId w:val="10"/>
                    </w:numPr>
                    <w:suppressAutoHyphens w:val="0"/>
                    <w:spacing w:line="276" w:lineRule="auto"/>
                    <w:rPr>
                      <w:rFonts w:eastAsia="Calibri"/>
                      <w:sz w:val="24"/>
                      <w:szCs w:val="28"/>
                    </w:rPr>
                  </w:pPr>
                  <w:r w:rsidRPr="00123F9A">
                    <w:rPr>
                      <w:rFonts w:eastAsia="Calibri"/>
                      <w:sz w:val="24"/>
                      <w:szCs w:val="28"/>
                    </w:rPr>
                    <w:t>работать с карточками</w:t>
                  </w:r>
                </w:p>
                <w:p w:rsidR="00D53806" w:rsidRPr="00123F9A" w:rsidRDefault="00D53806" w:rsidP="00123F9A">
                  <w:pPr>
                    <w:widowControl/>
                    <w:numPr>
                      <w:ilvl w:val="0"/>
                      <w:numId w:val="10"/>
                    </w:numPr>
                    <w:suppressAutoHyphens w:val="0"/>
                    <w:spacing w:line="276" w:lineRule="auto"/>
                    <w:rPr>
                      <w:rFonts w:eastAsia="Calibri"/>
                      <w:sz w:val="24"/>
                      <w:szCs w:val="28"/>
                    </w:rPr>
                  </w:pPr>
                  <w:r w:rsidRPr="00123F9A">
                    <w:rPr>
                      <w:rFonts w:eastAsia="Calibri"/>
                      <w:sz w:val="24"/>
                      <w:szCs w:val="28"/>
                    </w:rPr>
                    <w:t>рассказать и объяснить игру сверстникам</w:t>
                  </w:r>
                </w:p>
                <w:p w:rsidR="00D53806" w:rsidRPr="00123F9A" w:rsidRDefault="00D53806" w:rsidP="00123F9A">
                  <w:pPr>
                    <w:spacing w:line="276" w:lineRule="auto"/>
                    <w:rPr>
                      <w:rFonts w:eastAsia="Calibri"/>
                      <w:sz w:val="24"/>
                      <w:szCs w:val="28"/>
                      <w:u w:val="single"/>
                    </w:rPr>
                  </w:pPr>
                  <w:r w:rsidRPr="00123F9A">
                    <w:rPr>
                      <w:rFonts w:eastAsia="Calibri"/>
                      <w:sz w:val="24"/>
                      <w:szCs w:val="28"/>
                      <w:u w:val="single"/>
                    </w:rPr>
                    <w:t>Учебно – коммуникативные умения</w:t>
                  </w:r>
                </w:p>
                <w:p w:rsidR="00D53806" w:rsidRPr="00123F9A" w:rsidRDefault="00D53806" w:rsidP="00123F9A">
                  <w:pPr>
                    <w:widowControl/>
                    <w:numPr>
                      <w:ilvl w:val="0"/>
                      <w:numId w:val="11"/>
                    </w:numPr>
                    <w:suppressAutoHyphens w:val="0"/>
                    <w:spacing w:line="276" w:lineRule="auto"/>
                    <w:rPr>
                      <w:rFonts w:eastAsia="Calibri"/>
                      <w:sz w:val="24"/>
                      <w:szCs w:val="28"/>
                    </w:rPr>
                  </w:pPr>
                  <w:r w:rsidRPr="00123F9A">
                    <w:rPr>
                      <w:rFonts w:eastAsia="Calibri"/>
                      <w:sz w:val="24"/>
                      <w:szCs w:val="28"/>
                    </w:rPr>
                    <w:t>вступать в учебное общение</w:t>
                  </w:r>
                </w:p>
                <w:p w:rsidR="00D53806" w:rsidRPr="00123F9A" w:rsidRDefault="00D53806" w:rsidP="00123F9A">
                  <w:pPr>
                    <w:widowControl/>
                    <w:numPr>
                      <w:ilvl w:val="0"/>
                      <w:numId w:val="11"/>
                    </w:numPr>
                    <w:suppressAutoHyphens w:val="0"/>
                    <w:spacing w:line="276" w:lineRule="auto"/>
                    <w:rPr>
                      <w:rFonts w:eastAsia="Calibri"/>
                      <w:sz w:val="24"/>
                      <w:szCs w:val="28"/>
                    </w:rPr>
                  </w:pPr>
                  <w:r w:rsidRPr="00123F9A">
                    <w:rPr>
                      <w:rFonts w:eastAsia="Calibri"/>
                      <w:sz w:val="24"/>
                      <w:szCs w:val="28"/>
                    </w:rPr>
                    <w:t>слушать</w:t>
                  </w:r>
                </w:p>
                <w:p w:rsidR="00D53806" w:rsidRPr="00123F9A" w:rsidRDefault="00D53806" w:rsidP="00123F9A">
                  <w:pPr>
                    <w:widowControl/>
                    <w:numPr>
                      <w:ilvl w:val="0"/>
                      <w:numId w:val="11"/>
                    </w:numPr>
                    <w:suppressAutoHyphens w:val="0"/>
                    <w:spacing w:line="276" w:lineRule="auto"/>
                    <w:rPr>
                      <w:sz w:val="24"/>
                      <w:szCs w:val="28"/>
                    </w:rPr>
                  </w:pPr>
                  <w:r w:rsidRPr="00123F9A">
                    <w:rPr>
                      <w:rFonts w:eastAsia="Calibri"/>
                      <w:sz w:val="24"/>
                      <w:szCs w:val="28"/>
                    </w:rPr>
                    <w:t>задавать уточняющие вопросы</w:t>
                  </w:r>
                </w:p>
              </w:tc>
            </w:tr>
            <w:tr w:rsidR="00D53806" w:rsidRPr="00754989" w:rsidTr="00024C0C">
              <w:trPr>
                <w:trHeight w:val="1195"/>
              </w:trPr>
              <w:tc>
                <w:tcPr>
                  <w:tcW w:w="10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53806" w:rsidRPr="00123F9A" w:rsidRDefault="00D53806" w:rsidP="00123F9A">
                  <w:pPr>
                    <w:spacing w:before="120" w:after="120" w:line="276" w:lineRule="auto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68-70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53806" w:rsidRPr="00123F9A" w:rsidRDefault="00D53806" w:rsidP="00123F9A">
                  <w:pPr>
                    <w:spacing w:line="276" w:lineRule="auto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287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53806" w:rsidRDefault="00D53806" w:rsidP="00123F9A">
                  <w:pPr>
                    <w:spacing w:line="276" w:lineRule="auto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Контрольные и тестовые приёмы (ОФП).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53806" w:rsidRPr="00123F9A" w:rsidRDefault="00D80EBA" w:rsidP="00123F9A">
                  <w:pPr>
                    <w:spacing w:before="120" w:after="120" w:line="276" w:lineRule="auto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2926" w:type="dxa"/>
                  <w:vMerge/>
                </w:tcPr>
                <w:p w:rsidR="00D53806" w:rsidRPr="00123F9A" w:rsidRDefault="00D53806" w:rsidP="00123F9A">
                  <w:pPr>
                    <w:spacing w:line="276" w:lineRule="auto"/>
                    <w:ind w:right="-365"/>
                    <w:rPr>
                      <w:rFonts w:eastAsia="Calibri"/>
                      <w:szCs w:val="28"/>
                      <w:u w:val="single"/>
                    </w:rPr>
                  </w:pPr>
                </w:p>
              </w:tc>
            </w:tr>
            <w:tr w:rsidR="00D53806" w:rsidRPr="00754989" w:rsidTr="00942958">
              <w:trPr>
                <w:trHeight w:val="998"/>
              </w:trPr>
              <w:tc>
                <w:tcPr>
                  <w:tcW w:w="10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53806" w:rsidRPr="00123F9A" w:rsidRDefault="00D53806" w:rsidP="00123F9A">
                  <w:pPr>
                    <w:spacing w:before="120" w:after="120" w:line="276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71-73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53806" w:rsidRPr="00123F9A" w:rsidRDefault="00D53806" w:rsidP="00123F9A">
                  <w:pPr>
                    <w:spacing w:line="276" w:lineRule="auto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287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53806" w:rsidRPr="00123F9A" w:rsidRDefault="00D53806" w:rsidP="00123F9A">
                  <w:pPr>
                    <w:spacing w:line="276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Комплекс ОРУ </w:t>
                  </w:r>
                  <w:r w:rsidRPr="00123F9A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(со скакалками</w:t>
                  </w: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). Э</w:t>
                  </w:r>
                  <w:r w:rsidR="006B0D6C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стафеты с мячом. Пионер</w:t>
                  </w:r>
                  <w:r w:rsidRPr="00123F9A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бол</w:t>
                  </w: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53806" w:rsidRPr="00123F9A" w:rsidRDefault="00D80EBA" w:rsidP="00123F9A">
                  <w:pPr>
                    <w:spacing w:before="120" w:after="120" w:line="276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926" w:type="dxa"/>
                  <w:vMerge/>
                </w:tcPr>
                <w:p w:rsidR="00D53806" w:rsidRPr="00123F9A" w:rsidRDefault="00D53806" w:rsidP="00123F9A">
                  <w:pPr>
                    <w:spacing w:before="120" w:after="120" w:line="276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53806" w:rsidRPr="00754989" w:rsidTr="00942958">
              <w:trPr>
                <w:trHeight w:val="998"/>
              </w:trPr>
              <w:tc>
                <w:tcPr>
                  <w:tcW w:w="10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53806" w:rsidRPr="00123F9A" w:rsidRDefault="00D53806" w:rsidP="00123F9A">
                  <w:pPr>
                    <w:spacing w:before="120" w:after="120" w:line="276" w:lineRule="auto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74-76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53806" w:rsidRPr="00123F9A" w:rsidRDefault="00D53806" w:rsidP="00123F9A">
                  <w:pPr>
                    <w:spacing w:line="276" w:lineRule="auto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287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53806" w:rsidRDefault="00D53806" w:rsidP="00123F9A">
                  <w:pPr>
                    <w:spacing w:line="276" w:lineRule="auto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Контрольные и тестовые приёмы (ОФП).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53806" w:rsidRPr="00123F9A" w:rsidRDefault="00D80EBA" w:rsidP="00123F9A">
                  <w:pPr>
                    <w:spacing w:before="120" w:after="120" w:line="276" w:lineRule="auto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2926" w:type="dxa"/>
                  <w:vMerge/>
                </w:tcPr>
                <w:p w:rsidR="00D53806" w:rsidRPr="00123F9A" w:rsidRDefault="00D53806" w:rsidP="00123F9A">
                  <w:pPr>
                    <w:spacing w:before="120" w:after="120" w:line="276" w:lineRule="auto"/>
                    <w:rPr>
                      <w:rFonts w:eastAsia="Times New Roman"/>
                      <w:lang w:eastAsia="ru-RU"/>
                    </w:rPr>
                  </w:pPr>
                </w:p>
              </w:tc>
            </w:tr>
            <w:tr w:rsidR="00D53806" w:rsidRPr="00754989" w:rsidTr="00942958">
              <w:trPr>
                <w:trHeight w:val="1254"/>
              </w:trPr>
              <w:tc>
                <w:tcPr>
                  <w:tcW w:w="10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53806" w:rsidRPr="00123F9A" w:rsidRDefault="00D53806" w:rsidP="00123F9A">
                  <w:pPr>
                    <w:spacing w:before="120" w:after="120" w:line="276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77-79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53806" w:rsidRPr="00123F9A" w:rsidRDefault="00D53806" w:rsidP="00123F9A">
                  <w:pPr>
                    <w:spacing w:line="276" w:lineRule="auto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287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53806" w:rsidRPr="00123F9A" w:rsidRDefault="00D53806" w:rsidP="00123F9A">
                  <w:pPr>
                    <w:spacing w:line="276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Комплекс ОРУ</w:t>
                  </w:r>
                  <w:r w:rsidRPr="00123F9A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. Пр</w:t>
                  </w:r>
                  <w:r w:rsidR="006B0D6C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авила судейства. Пионер</w:t>
                  </w:r>
                  <w:r w:rsidRPr="00123F9A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бол.</w:t>
                  </w: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53806" w:rsidRPr="00123F9A" w:rsidRDefault="00D80EBA" w:rsidP="00123F9A">
                  <w:pPr>
                    <w:spacing w:before="120" w:after="120" w:line="276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926" w:type="dxa"/>
                  <w:vMerge/>
                </w:tcPr>
                <w:p w:rsidR="00D53806" w:rsidRPr="00123F9A" w:rsidRDefault="00D53806" w:rsidP="00123F9A">
                  <w:pPr>
                    <w:spacing w:before="120" w:after="120" w:line="276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53806" w:rsidRPr="00754989" w:rsidTr="00942958">
              <w:trPr>
                <w:trHeight w:val="1254"/>
              </w:trPr>
              <w:tc>
                <w:tcPr>
                  <w:tcW w:w="10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53806" w:rsidRPr="00123F9A" w:rsidRDefault="00D53806" w:rsidP="00123F9A">
                  <w:pPr>
                    <w:spacing w:before="120" w:after="120" w:line="276" w:lineRule="auto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80-82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53806" w:rsidRPr="00123F9A" w:rsidRDefault="00D53806" w:rsidP="00123F9A">
                  <w:pPr>
                    <w:spacing w:line="276" w:lineRule="auto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287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53806" w:rsidRDefault="00D53806" w:rsidP="00123F9A">
                  <w:pPr>
                    <w:spacing w:line="276" w:lineRule="auto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Контрольные и тестовые приёмы (ОФП).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53806" w:rsidRPr="00123F9A" w:rsidRDefault="00D80EBA" w:rsidP="00123F9A">
                  <w:pPr>
                    <w:spacing w:before="120" w:after="120" w:line="276" w:lineRule="auto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2926" w:type="dxa"/>
                  <w:vMerge/>
                </w:tcPr>
                <w:p w:rsidR="00D53806" w:rsidRPr="00123F9A" w:rsidRDefault="00D53806" w:rsidP="00123F9A">
                  <w:pPr>
                    <w:spacing w:before="120" w:after="120" w:line="276" w:lineRule="auto"/>
                    <w:rPr>
                      <w:rFonts w:eastAsia="Times New Roman"/>
                      <w:lang w:eastAsia="ru-RU"/>
                    </w:rPr>
                  </w:pPr>
                </w:p>
              </w:tc>
            </w:tr>
            <w:tr w:rsidR="00D53806" w:rsidRPr="00754989" w:rsidTr="00942958">
              <w:trPr>
                <w:trHeight w:val="549"/>
              </w:trPr>
              <w:tc>
                <w:tcPr>
                  <w:tcW w:w="10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53806" w:rsidRPr="00123F9A" w:rsidRDefault="00C626AF" w:rsidP="00123F9A">
                  <w:pPr>
                    <w:spacing w:before="120" w:after="120" w:line="276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83-87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53806" w:rsidRPr="00123F9A" w:rsidRDefault="00D53806" w:rsidP="00123F9A">
                  <w:pPr>
                    <w:spacing w:line="276" w:lineRule="auto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287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53806" w:rsidRPr="00123F9A" w:rsidRDefault="006B0D6C" w:rsidP="00123F9A">
                  <w:pPr>
                    <w:spacing w:line="276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Игра «Пионер</w:t>
                  </w:r>
                  <w:r w:rsidR="00D53806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бол</w:t>
                  </w: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»</w:t>
                  </w:r>
                  <w:r w:rsidR="00D53806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товарищеская</w:t>
                  </w:r>
                  <w:r w:rsidR="00D53806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).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53806" w:rsidRPr="00123F9A" w:rsidRDefault="00C626AF" w:rsidP="00123F9A">
                  <w:pPr>
                    <w:spacing w:before="120" w:after="120" w:line="276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926" w:type="dxa"/>
                  <w:vMerge/>
                </w:tcPr>
                <w:p w:rsidR="00D53806" w:rsidRPr="00123F9A" w:rsidRDefault="00D53806" w:rsidP="00123F9A">
                  <w:pPr>
                    <w:spacing w:before="120" w:after="120" w:line="276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53806" w:rsidRPr="00754989" w:rsidTr="00942958">
              <w:trPr>
                <w:trHeight w:val="549"/>
              </w:trPr>
              <w:tc>
                <w:tcPr>
                  <w:tcW w:w="10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53806" w:rsidRPr="00123F9A" w:rsidRDefault="00C626AF" w:rsidP="00123F9A">
                  <w:pPr>
                    <w:spacing w:before="120" w:after="120" w:line="276" w:lineRule="auto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88-90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53806" w:rsidRPr="00123F9A" w:rsidRDefault="00D53806" w:rsidP="00123F9A">
                  <w:pPr>
                    <w:spacing w:line="276" w:lineRule="auto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287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53806" w:rsidRDefault="00D53806" w:rsidP="00123F9A">
                  <w:pPr>
                    <w:spacing w:line="276" w:lineRule="auto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Контрольные и тестовые приёмы (ОФП).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53806" w:rsidRPr="00123F9A" w:rsidRDefault="00D53806" w:rsidP="00123F9A">
                  <w:pPr>
                    <w:spacing w:before="120" w:after="120" w:line="276" w:lineRule="auto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2926" w:type="dxa"/>
                  <w:vMerge/>
                </w:tcPr>
                <w:p w:rsidR="00D53806" w:rsidRPr="00123F9A" w:rsidRDefault="00D53806" w:rsidP="00123F9A">
                  <w:pPr>
                    <w:spacing w:before="120" w:after="120" w:line="276" w:lineRule="auto"/>
                    <w:rPr>
                      <w:rFonts w:eastAsia="Times New Roman"/>
                      <w:lang w:eastAsia="ru-RU"/>
                    </w:rPr>
                  </w:pPr>
                </w:p>
              </w:tc>
            </w:tr>
            <w:tr w:rsidR="00D53806" w:rsidRPr="00754989" w:rsidTr="00D93426">
              <w:trPr>
                <w:trHeight w:val="498"/>
              </w:trPr>
              <w:tc>
                <w:tcPr>
                  <w:tcW w:w="10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53806" w:rsidRPr="00123F9A" w:rsidRDefault="00D53806" w:rsidP="00123F9A">
                  <w:pPr>
                    <w:spacing w:before="120" w:after="120" w:line="276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9</w:t>
                  </w:r>
                  <w:r w:rsidR="00C626A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-180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</w:tcBorders>
                </w:tcPr>
                <w:p w:rsidR="00D53806" w:rsidRPr="00123F9A" w:rsidRDefault="00D53806" w:rsidP="00123F9A">
                  <w:pPr>
                    <w:spacing w:line="276" w:lineRule="auto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2877" w:type="dxa"/>
                  <w:tcBorders>
                    <w:top w:val="single" w:sz="4" w:space="0" w:color="auto"/>
                  </w:tcBorders>
                </w:tcPr>
                <w:p w:rsidR="00D53806" w:rsidRPr="00123F9A" w:rsidRDefault="00D53806" w:rsidP="00123F9A">
                  <w:pPr>
                    <w:spacing w:line="276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Игра пионербол с элементами волейбола.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</w:tcBorders>
                </w:tcPr>
                <w:p w:rsidR="00D53806" w:rsidRPr="00123F9A" w:rsidRDefault="00C626AF" w:rsidP="00123F9A">
                  <w:pPr>
                    <w:spacing w:before="120" w:after="120" w:line="276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  <w:tc>
                <w:tcPr>
                  <w:tcW w:w="2926" w:type="dxa"/>
                  <w:vMerge/>
                </w:tcPr>
                <w:p w:rsidR="00D53806" w:rsidRPr="00123F9A" w:rsidRDefault="00D53806" w:rsidP="00123F9A">
                  <w:pPr>
                    <w:spacing w:before="120" w:after="120" w:line="276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53806" w:rsidRPr="00754989" w:rsidTr="00D93426">
              <w:trPr>
                <w:trHeight w:val="498"/>
              </w:trPr>
              <w:tc>
                <w:tcPr>
                  <w:tcW w:w="1001" w:type="dxa"/>
                  <w:tcBorders>
                    <w:top w:val="single" w:sz="4" w:space="0" w:color="auto"/>
                  </w:tcBorders>
                </w:tcPr>
                <w:p w:rsidR="00D53806" w:rsidRPr="00123F9A" w:rsidRDefault="00D53806" w:rsidP="00123F9A">
                  <w:pPr>
                    <w:spacing w:before="120" w:after="120" w:line="276" w:lineRule="auto"/>
                    <w:rPr>
                      <w:rFonts w:eastAsia="Times New Roman"/>
                      <w:lang w:eastAsia="ru-RU"/>
                    </w:rPr>
                  </w:pPr>
                  <w:r w:rsidRPr="00123F9A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1745" w:type="dxa"/>
                </w:tcPr>
                <w:p w:rsidR="00D53806" w:rsidRPr="00123F9A" w:rsidRDefault="00D53806" w:rsidP="00123F9A">
                  <w:pPr>
                    <w:spacing w:line="276" w:lineRule="auto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2877" w:type="dxa"/>
                </w:tcPr>
                <w:p w:rsidR="00D53806" w:rsidRPr="00123F9A" w:rsidRDefault="00D53806" w:rsidP="00123F9A">
                  <w:pPr>
                    <w:spacing w:line="276" w:lineRule="auto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870" w:type="dxa"/>
                </w:tcPr>
                <w:p w:rsidR="00D53806" w:rsidRDefault="00D53806" w:rsidP="00123F9A">
                  <w:pPr>
                    <w:spacing w:before="120" w:after="120" w:line="276" w:lineRule="auto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180</w:t>
                  </w:r>
                </w:p>
              </w:tc>
              <w:tc>
                <w:tcPr>
                  <w:tcW w:w="2926" w:type="dxa"/>
                  <w:vMerge/>
                </w:tcPr>
                <w:p w:rsidR="00D53806" w:rsidRPr="00123F9A" w:rsidRDefault="00D53806" w:rsidP="00123F9A">
                  <w:pPr>
                    <w:spacing w:before="120" w:after="120" w:line="276" w:lineRule="auto"/>
                    <w:rPr>
                      <w:rFonts w:eastAsia="Times New Roman"/>
                      <w:lang w:eastAsia="ru-RU"/>
                    </w:rPr>
                  </w:pPr>
                </w:p>
              </w:tc>
            </w:tr>
          </w:tbl>
          <w:p w:rsidR="00853CC4" w:rsidRPr="00754989" w:rsidRDefault="00853CC4" w:rsidP="00BF7ADF">
            <w:pPr>
              <w:spacing w:before="120" w:after="120" w:line="360" w:lineRule="auto"/>
              <w:rPr>
                <w:rFonts w:eastAsia="Times New Roman"/>
                <w:sz w:val="2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3CC4" w:rsidRPr="00754989" w:rsidRDefault="00853CC4" w:rsidP="00BF7ADF">
            <w:pPr>
              <w:spacing w:before="120" w:after="120" w:line="360" w:lineRule="auto"/>
              <w:rPr>
                <w:rFonts w:eastAsia="Times New Roman"/>
                <w:sz w:val="2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3CC4" w:rsidRPr="00754989" w:rsidRDefault="00853CC4" w:rsidP="00BF7ADF">
            <w:pPr>
              <w:rPr>
                <w:rFonts w:eastAsia="Times New Roman"/>
                <w:sz w:val="28"/>
                <w:szCs w:val="18"/>
                <w:lang w:eastAsia="ru-RU"/>
              </w:rPr>
            </w:pPr>
          </w:p>
        </w:tc>
      </w:tr>
    </w:tbl>
    <w:p w:rsidR="000448DC" w:rsidRDefault="000448DC" w:rsidP="000448DC">
      <w:pPr>
        <w:pStyle w:val="c9"/>
        <w:shd w:val="clear" w:color="auto" w:fill="FFFFFF"/>
        <w:spacing w:line="360" w:lineRule="auto"/>
        <w:jc w:val="both"/>
        <w:rPr>
          <w:rStyle w:val="c5"/>
          <w:color w:val="444444"/>
          <w:sz w:val="28"/>
          <w:szCs w:val="18"/>
        </w:rPr>
      </w:pPr>
    </w:p>
    <w:p w:rsidR="00942958" w:rsidRDefault="00942958" w:rsidP="000448DC">
      <w:pPr>
        <w:pStyle w:val="c9"/>
        <w:shd w:val="clear" w:color="auto" w:fill="FFFFFF"/>
        <w:spacing w:line="360" w:lineRule="auto"/>
        <w:jc w:val="both"/>
        <w:rPr>
          <w:rStyle w:val="c5"/>
          <w:color w:val="444444"/>
          <w:sz w:val="28"/>
          <w:szCs w:val="18"/>
        </w:rPr>
      </w:pPr>
    </w:p>
    <w:p w:rsidR="00942958" w:rsidRDefault="00942958" w:rsidP="000448DC">
      <w:pPr>
        <w:pStyle w:val="c9"/>
        <w:shd w:val="clear" w:color="auto" w:fill="FFFFFF"/>
        <w:spacing w:line="360" w:lineRule="auto"/>
        <w:jc w:val="both"/>
        <w:rPr>
          <w:rStyle w:val="c5"/>
          <w:color w:val="444444"/>
          <w:sz w:val="28"/>
          <w:szCs w:val="18"/>
        </w:rPr>
      </w:pPr>
    </w:p>
    <w:p w:rsidR="00942958" w:rsidRDefault="00942958" w:rsidP="000448DC">
      <w:pPr>
        <w:pStyle w:val="c9"/>
        <w:shd w:val="clear" w:color="auto" w:fill="FFFFFF"/>
        <w:spacing w:line="360" w:lineRule="auto"/>
        <w:jc w:val="both"/>
        <w:rPr>
          <w:rStyle w:val="c5"/>
          <w:color w:val="444444"/>
          <w:sz w:val="28"/>
          <w:szCs w:val="18"/>
        </w:rPr>
      </w:pPr>
    </w:p>
    <w:p w:rsidR="00942958" w:rsidRDefault="00942958" w:rsidP="000448DC">
      <w:pPr>
        <w:pStyle w:val="c9"/>
        <w:shd w:val="clear" w:color="auto" w:fill="FFFFFF"/>
        <w:spacing w:line="360" w:lineRule="auto"/>
        <w:jc w:val="both"/>
        <w:rPr>
          <w:rStyle w:val="c5"/>
          <w:color w:val="444444"/>
          <w:sz w:val="28"/>
          <w:szCs w:val="18"/>
        </w:rPr>
      </w:pPr>
    </w:p>
    <w:p w:rsidR="00D56892" w:rsidRDefault="00D56892" w:rsidP="000448DC">
      <w:pPr>
        <w:pStyle w:val="c9"/>
        <w:shd w:val="clear" w:color="auto" w:fill="FFFFFF"/>
        <w:spacing w:line="360" w:lineRule="auto"/>
        <w:jc w:val="both"/>
        <w:rPr>
          <w:rStyle w:val="c5"/>
          <w:color w:val="444444"/>
          <w:sz w:val="28"/>
          <w:szCs w:val="18"/>
        </w:rPr>
      </w:pPr>
    </w:p>
    <w:p w:rsidR="00D56892" w:rsidRDefault="00D56892" w:rsidP="000448DC">
      <w:pPr>
        <w:pStyle w:val="c9"/>
        <w:shd w:val="clear" w:color="auto" w:fill="FFFFFF"/>
        <w:spacing w:line="360" w:lineRule="auto"/>
        <w:jc w:val="both"/>
        <w:rPr>
          <w:rStyle w:val="c5"/>
          <w:color w:val="444444"/>
          <w:sz w:val="28"/>
          <w:szCs w:val="18"/>
        </w:rPr>
      </w:pPr>
    </w:p>
    <w:p w:rsidR="00DA0985" w:rsidRPr="00123F9A" w:rsidRDefault="00DA0985" w:rsidP="00123F9A">
      <w:pPr>
        <w:spacing w:line="276" w:lineRule="auto"/>
        <w:rPr>
          <w:sz w:val="22"/>
        </w:rPr>
      </w:pPr>
    </w:p>
    <w:sectPr w:rsidR="00DA0985" w:rsidRPr="00123F9A" w:rsidSect="00DA0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A128F"/>
    <w:multiLevelType w:val="hybridMultilevel"/>
    <w:tmpl w:val="E8AA4C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2916B35"/>
    <w:multiLevelType w:val="hybridMultilevel"/>
    <w:tmpl w:val="4A32CB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A090AA4"/>
    <w:multiLevelType w:val="hybridMultilevel"/>
    <w:tmpl w:val="CC5C65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2F5C8B"/>
    <w:multiLevelType w:val="hybridMultilevel"/>
    <w:tmpl w:val="4D90E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887B67"/>
    <w:multiLevelType w:val="multilevel"/>
    <w:tmpl w:val="AB989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B91E47"/>
    <w:multiLevelType w:val="multilevel"/>
    <w:tmpl w:val="A470C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BB0A42"/>
    <w:multiLevelType w:val="hybridMultilevel"/>
    <w:tmpl w:val="4D960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C656B8"/>
    <w:multiLevelType w:val="hybridMultilevel"/>
    <w:tmpl w:val="3D46F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746410"/>
    <w:multiLevelType w:val="hybridMultilevel"/>
    <w:tmpl w:val="18E8CF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CAA6DB2"/>
    <w:multiLevelType w:val="multilevel"/>
    <w:tmpl w:val="3598842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>
    <w:nsid w:val="6626032F"/>
    <w:multiLevelType w:val="hybridMultilevel"/>
    <w:tmpl w:val="99A4B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785C0E"/>
    <w:multiLevelType w:val="hybridMultilevel"/>
    <w:tmpl w:val="801409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4FD658A"/>
    <w:multiLevelType w:val="hybridMultilevel"/>
    <w:tmpl w:val="70A609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B344318"/>
    <w:multiLevelType w:val="hybridMultilevel"/>
    <w:tmpl w:val="11B21E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E90412D"/>
    <w:multiLevelType w:val="hybridMultilevel"/>
    <w:tmpl w:val="11E00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4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12"/>
  </w:num>
  <w:num w:numId="9">
    <w:abstractNumId w:val="1"/>
  </w:num>
  <w:num w:numId="10">
    <w:abstractNumId w:val="8"/>
  </w:num>
  <w:num w:numId="11">
    <w:abstractNumId w:val="0"/>
  </w:num>
  <w:num w:numId="12">
    <w:abstractNumId w:val="9"/>
  </w:num>
  <w:num w:numId="13">
    <w:abstractNumId w:val="5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15788"/>
    <w:rsid w:val="000116F2"/>
    <w:rsid w:val="00011BD3"/>
    <w:rsid w:val="000408CC"/>
    <w:rsid w:val="000448DC"/>
    <w:rsid w:val="00092747"/>
    <w:rsid w:val="00111D1F"/>
    <w:rsid w:val="00123F9A"/>
    <w:rsid w:val="00143F90"/>
    <w:rsid w:val="00161FA4"/>
    <w:rsid w:val="00215788"/>
    <w:rsid w:val="00265ED5"/>
    <w:rsid w:val="002B1284"/>
    <w:rsid w:val="002D4010"/>
    <w:rsid w:val="002F451F"/>
    <w:rsid w:val="0037720D"/>
    <w:rsid w:val="003A0148"/>
    <w:rsid w:val="0041630D"/>
    <w:rsid w:val="004930EC"/>
    <w:rsid w:val="004D7F69"/>
    <w:rsid w:val="00514773"/>
    <w:rsid w:val="005157B1"/>
    <w:rsid w:val="00540516"/>
    <w:rsid w:val="005665A9"/>
    <w:rsid w:val="00580BA4"/>
    <w:rsid w:val="00580C01"/>
    <w:rsid w:val="005E3045"/>
    <w:rsid w:val="005E64C2"/>
    <w:rsid w:val="005F091E"/>
    <w:rsid w:val="005F5176"/>
    <w:rsid w:val="005F6690"/>
    <w:rsid w:val="00626A7C"/>
    <w:rsid w:val="0063330B"/>
    <w:rsid w:val="00655CB9"/>
    <w:rsid w:val="00660571"/>
    <w:rsid w:val="00692544"/>
    <w:rsid w:val="006B0D6C"/>
    <w:rsid w:val="006D3A00"/>
    <w:rsid w:val="006F1723"/>
    <w:rsid w:val="0074372A"/>
    <w:rsid w:val="00744023"/>
    <w:rsid w:val="0079050F"/>
    <w:rsid w:val="007A2D2E"/>
    <w:rsid w:val="007C665F"/>
    <w:rsid w:val="00824967"/>
    <w:rsid w:val="008415B1"/>
    <w:rsid w:val="00853CC4"/>
    <w:rsid w:val="008B2BE4"/>
    <w:rsid w:val="00942958"/>
    <w:rsid w:val="0094681E"/>
    <w:rsid w:val="009654AD"/>
    <w:rsid w:val="0097295A"/>
    <w:rsid w:val="00991E64"/>
    <w:rsid w:val="00995675"/>
    <w:rsid w:val="009A7A2A"/>
    <w:rsid w:val="009E1F6F"/>
    <w:rsid w:val="009E4099"/>
    <w:rsid w:val="00A57D3B"/>
    <w:rsid w:val="00A63A14"/>
    <w:rsid w:val="00AB57AF"/>
    <w:rsid w:val="00AE0F6F"/>
    <w:rsid w:val="00B14C6D"/>
    <w:rsid w:val="00B15C0B"/>
    <w:rsid w:val="00B5410D"/>
    <w:rsid w:val="00B6561D"/>
    <w:rsid w:val="00B94AA2"/>
    <w:rsid w:val="00B95E18"/>
    <w:rsid w:val="00C36279"/>
    <w:rsid w:val="00C626AF"/>
    <w:rsid w:val="00C82C26"/>
    <w:rsid w:val="00C83241"/>
    <w:rsid w:val="00C93095"/>
    <w:rsid w:val="00CC37A6"/>
    <w:rsid w:val="00D07AFD"/>
    <w:rsid w:val="00D16FCA"/>
    <w:rsid w:val="00D17D59"/>
    <w:rsid w:val="00D47D60"/>
    <w:rsid w:val="00D53806"/>
    <w:rsid w:val="00D56892"/>
    <w:rsid w:val="00D80EBA"/>
    <w:rsid w:val="00D97EE8"/>
    <w:rsid w:val="00DA0985"/>
    <w:rsid w:val="00DA2882"/>
    <w:rsid w:val="00DA30DB"/>
    <w:rsid w:val="00DD225F"/>
    <w:rsid w:val="00E04469"/>
    <w:rsid w:val="00E15A78"/>
    <w:rsid w:val="00E4433F"/>
    <w:rsid w:val="00E54056"/>
    <w:rsid w:val="00E77FE9"/>
    <w:rsid w:val="00E8463A"/>
    <w:rsid w:val="00EA39F2"/>
    <w:rsid w:val="00EC1D7B"/>
    <w:rsid w:val="00ED20E1"/>
    <w:rsid w:val="00EE3539"/>
    <w:rsid w:val="00F2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6B441D-D3C8-48D4-BDC2-8DA9E2A9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788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0448DC"/>
    <w:pPr>
      <w:widowControl/>
      <w:suppressAutoHyphens w:val="0"/>
      <w:spacing w:before="120" w:after="120"/>
    </w:pPr>
    <w:rPr>
      <w:rFonts w:eastAsia="Times New Roman"/>
      <w:kern w:val="0"/>
      <w:lang w:eastAsia="ru-RU"/>
    </w:rPr>
  </w:style>
  <w:style w:type="character" w:customStyle="1" w:styleId="c5">
    <w:name w:val="c5"/>
    <w:basedOn w:val="a0"/>
    <w:rsid w:val="000448DC"/>
  </w:style>
  <w:style w:type="character" w:customStyle="1" w:styleId="c1">
    <w:name w:val="c1"/>
    <w:basedOn w:val="a0"/>
    <w:rsid w:val="000448DC"/>
  </w:style>
  <w:style w:type="paragraph" w:customStyle="1" w:styleId="c19">
    <w:name w:val="c19"/>
    <w:basedOn w:val="a"/>
    <w:rsid w:val="000448DC"/>
    <w:pPr>
      <w:widowControl/>
      <w:suppressAutoHyphens w:val="0"/>
      <w:spacing w:before="120" w:after="120"/>
    </w:pPr>
    <w:rPr>
      <w:rFonts w:eastAsia="Times New Roman"/>
      <w:kern w:val="0"/>
      <w:lang w:eastAsia="ru-RU"/>
    </w:rPr>
  </w:style>
  <w:style w:type="paragraph" w:styleId="a3">
    <w:name w:val="List Paragraph"/>
    <w:basedOn w:val="a"/>
    <w:uiPriority w:val="34"/>
    <w:qFormat/>
    <w:rsid w:val="005157B1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customStyle="1" w:styleId="c11">
    <w:name w:val="c11"/>
    <w:basedOn w:val="a"/>
    <w:rsid w:val="00EC1D7B"/>
    <w:pPr>
      <w:widowControl/>
      <w:suppressAutoHyphens w:val="0"/>
      <w:spacing w:before="120" w:after="120"/>
    </w:pPr>
    <w:rPr>
      <w:rFonts w:eastAsia="Times New Roman"/>
      <w:kern w:val="0"/>
      <w:lang w:eastAsia="ru-RU"/>
    </w:rPr>
  </w:style>
  <w:style w:type="table" w:styleId="a4">
    <w:name w:val="Table Grid"/>
    <w:basedOn w:val="a1"/>
    <w:uiPriority w:val="59"/>
    <w:rsid w:val="00853C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6">
    <w:name w:val="c26"/>
    <w:basedOn w:val="a0"/>
    <w:rsid w:val="00633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859303">
                  <w:marLeft w:val="0"/>
                  <w:marRight w:val="0"/>
                  <w:marTop w:val="0"/>
                  <w:marBottom w:val="0"/>
                  <w:divBdr>
                    <w:top w:val="single" w:sz="18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2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55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549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319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511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590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825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406601">
                                                          <w:marLeft w:val="200"/>
                                                          <w:marRight w:val="2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247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32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7776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3735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6044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1745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8918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25117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5122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10" w:color="666666"/>
                                                                                                <w:left w:val="dotted" w:sz="8" w:space="10" w:color="666666"/>
                                                                                                <w:bottom w:val="dotted" w:sz="8" w:space="10" w:color="666666"/>
                                                                                                <w:right w:val="dotted" w:sz="8" w:space="10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3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28556">
                  <w:marLeft w:val="0"/>
                  <w:marRight w:val="0"/>
                  <w:marTop w:val="0"/>
                  <w:marBottom w:val="0"/>
                  <w:divBdr>
                    <w:top w:val="single" w:sz="18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2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9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17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37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444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658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71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601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01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826259">
                                                          <w:marLeft w:val="200"/>
                                                          <w:marRight w:val="2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74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689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2115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1241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101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6578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0504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8657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0561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10" w:color="666666"/>
                                                                                                <w:left w:val="dotted" w:sz="8" w:space="10" w:color="666666"/>
                                                                                                <w:bottom w:val="dotted" w:sz="8" w:space="10" w:color="666666"/>
                                                                                                <w:right w:val="dotted" w:sz="8" w:space="10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2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9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8729">
                  <w:marLeft w:val="0"/>
                  <w:marRight w:val="0"/>
                  <w:marTop w:val="0"/>
                  <w:marBottom w:val="0"/>
                  <w:divBdr>
                    <w:top w:val="single" w:sz="18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8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50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0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3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122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784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342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404138">
                                                          <w:marLeft w:val="200"/>
                                                          <w:marRight w:val="2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110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5191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5979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608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7767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8463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8741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2508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18324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10" w:color="666666"/>
                                                                                                <w:left w:val="dotted" w:sz="8" w:space="10" w:color="666666"/>
                                                                                                <w:bottom w:val="dotted" w:sz="8" w:space="10" w:color="666666"/>
                                                                                                <w:right w:val="dotted" w:sz="8" w:space="10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5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3115">
                  <w:marLeft w:val="0"/>
                  <w:marRight w:val="0"/>
                  <w:marTop w:val="0"/>
                  <w:marBottom w:val="0"/>
                  <w:divBdr>
                    <w:top w:val="single" w:sz="18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00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16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96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4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059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13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582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236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874664">
                                                          <w:marLeft w:val="200"/>
                                                          <w:marRight w:val="2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893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946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988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5279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7401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9421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673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1839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60147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10" w:color="666666"/>
                                                                                                <w:left w:val="dotted" w:sz="8" w:space="10" w:color="666666"/>
                                                                                                <w:bottom w:val="dotted" w:sz="8" w:space="10" w:color="666666"/>
                                                                                                <w:right w:val="dotted" w:sz="8" w:space="10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3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372630">
                  <w:marLeft w:val="0"/>
                  <w:marRight w:val="0"/>
                  <w:marTop w:val="0"/>
                  <w:marBottom w:val="0"/>
                  <w:divBdr>
                    <w:top w:val="single" w:sz="18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6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81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2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29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839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897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822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792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489147">
                                                          <w:marLeft w:val="200"/>
                                                          <w:marRight w:val="2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056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671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141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0336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9395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4097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3010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8227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3423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10" w:color="666666"/>
                                                                                                <w:left w:val="dotted" w:sz="8" w:space="10" w:color="666666"/>
                                                                                                <w:bottom w:val="dotted" w:sz="8" w:space="10" w:color="666666"/>
                                                                                                <w:right w:val="dotted" w:sz="8" w:space="10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8695">
                  <w:marLeft w:val="0"/>
                  <w:marRight w:val="0"/>
                  <w:marTop w:val="0"/>
                  <w:marBottom w:val="0"/>
                  <w:divBdr>
                    <w:top w:val="single" w:sz="18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43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84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12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76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429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493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430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653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90124">
                                                          <w:marLeft w:val="200"/>
                                                          <w:marRight w:val="2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895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541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307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2890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3844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80466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0773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330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8912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10" w:color="666666"/>
                                                                                                <w:left w:val="dotted" w:sz="8" w:space="10" w:color="666666"/>
                                                                                                <w:bottom w:val="dotted" w:sz="8" w:space="10" w:color="666666"/>
                                                                                                <w:right w:val="dotted" w:sz="8" w:space="10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5AFB0-F14E-4D6E-BCA7-AF1616003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1943</TotalTime>
  <Pages>9</Pages>
  <Words>1976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school4</Company>
  <LinksUpToDate>false</LinksUpToDate>
  <CharactersWithSpaces>13219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КравченкоАА</dc:creator>
  <cp:keywords/>
  <dc:description/>
  <cp:lastModifiedBy>Городнюк Вероника Анатольевна</cp:lastModifiedBy>
  <cp:revision>60</cp:revision>
  <dcterms:created xsi:type="dcterms:W3CDTF">2014-01-29T04:48:00Z</dcterms:created>
  <dcterms:modified xsi:type="dcterms:W3CDTF">2023-10-23T08:21:00Z</dcterms:modified>
</cp:coreProperties>
</file>