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75" w:rsidRPr="00473675" w:rsidRDefault="00473675" w:rsidP="00473675">
      <w:pPr>
        <w:pStyle w:val="a3"/>
        <w:shd w:val="clear" w:color="auto" w:fill="FFFFFF"/>
        <w:jc w:val="center"/>
        <w:rPr>
          <w:b/>
          <w:color w:val="2C2D2E"/>
          <w:sz w:val="28"/>
          <w:szCs w:val="28"/>
        </w:rPr>
      </w:pPr>
      <w:r w:rsidRPr="00473675">
        <w:rPr>
          <w:b/>
          <w:color w:val="2C2D2E"/>
          <w:sz w:val="28"/>
          <w:szCs w:val="28"/>
        </w:rPr>
        <w:t>«Безопасность на водоемах в весенний период»</w:t>
      </w:r>
    </w:p>
    <w:p w:rsidR="00473675" w:rsidRPr="00473675" w:rsidRDefault="00473675" w:rsidP="00473675">
      <w:pPr>
        <w:pStyle w:val="a3"/>
        <w:shd w:val="clear" w:color="auto" w:fill="FFFFFF"/>
        <w:ind w:firstLine="708"/>
        <w:jc w:val="both"/>
        <w:rPr>
          <w:color w:val="2C2D2E"/>
          <w:sz w:val="28"/>
          <w:szCs w:val="28"/>
        </w:rPr>
      </w:pPr>
      <w:r w:rsidRPr="00473675">
        <w:rPr>
          <w:color w:val="2C2D2E"/>
          <w:sz w:val="28"/>
          <w:szCs w:val="28"/>
        </w:rPr>
        <w:t>Наступила долгожданная весна. Взрослые и дети больше времени проводят на свежем воздухе, зачастую посещают и берега водоемов. Но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473675" w:rsidRPr="00473675" w:rsidRDefault="00473675" w:rsidP="00473675">
      <w:pPr>
        <w:pStyle w:val="a3"/>
        <w:shd w:val="clear" w:color="auto" w:fill="FFFFFF"/>
        <w:ind w:firstLine="708"/>
        <w:jc w:val="both"/>
        <w:rPr>
          <w:color w:val="2C2D2E"/>
          <w:sz w:val="28"/>
          <w:szCs w:val="28"/>
        </w:rPr>
      </w:pPr>
      <w:r w:rsidRPr="00473675">
        <w:rPr>
          <w:color w:val="2C2D2E"/>
          <w:sz w:val="28"/>
          <w:szCs w:val="28"/>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Следует помнить: Переходить водоемы весной строго запрещается! Нельзя выходить на водоемы при образовании ледяных заторов. Опасно находиться на весеннем льду водохранилищ и, особенно, рек, где имеется подледное течение.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473675" w:rsidRPr="00473675" w:rsidRDefault="00473675" w:rsidP="00473675">
      <w:pPr>
        <w:pStyle w:val="a3"/>
        <w:shd w:val="clear" w:color="auto" w:fill="FFFFFF"/>
        <w:jc w:val="both"/>
        <w:rPr>
          <w:b/>
          <w:i/>
          <w:color w:val="2C2D2E"/>
          <w:sz w:val="28"/>
          <w:szCs w:val="28"/>
        </w:rPr>
      </w:pPr>
      <w:r w:rsidRPr="00473675">
        <w:rPr>
          <w:b/>
          <w:i/>
          <w:color w:val="2C2D2E"/>
          <w:sz w:val="28"/>
          <w:szCs w:val="28"/>
        </w:rPr>
        <w:t>Поэтому не следует забывать:</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на весеннем льду легко провалиться;</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быстрее всего процесс распада льда происходит у берегов;</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весенний лед, покрытый снегом, быстро превращается в рыхлую массу.</w:t>
      </w:r>
    </w:p>
    <w:p w:rsidR="00473675" w:rsidRPr="00473675" w:rsidRDefault="00473675" w:rsidP="00473675">
      <w:pPr>
        <w:pStyle w:val="a3"/>
        <w:shd w:val="clear" w:color="auto" w:fill="FFFFFF"/>
        <w:jc w:val="both"/>
        <w:rPr>
          <w:b/>
          <w:i/>
          <w:color w:val="2C2D2E"/>
          <w:sz w:val="28"/>
          <w:szCs w:val="28"/>
        </w:rPr>
      </w:pPr>
      <w:r w:rsidRPr="00473675">
        <w:rPr>
          <w:b/>
          <w:i/>
          <w:color w:val="2C2D2E"/>
          <w:sz w:val="28"/>
          <w:szCs w:val="28"/>
        </w:rPr>
        <w:t>В период весеннего паводка и ледохода запрещается:</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выходить в весенний период на водоемы;</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переправляться через реку в период ледохода;</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подходить близко к реке в местах затора льда,</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стоять на обрывистом берегу, подвергающемуся разливу и обвалу;</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собираться на мостиках, плотинах и запрудах;</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приближаться к ледяным заторам,</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отталкивать льдины от берегов,</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измерять глубину реки или любого водоема,</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lastRenderedPageBreak/>
        <w:t>- ходить по льдинам и кататься на них,</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 кататься на горках, выходящих на водные объекты.</w:t>
      </w:r>
    </w:p>
    <w:p w:rsidR="00473675" w:rsidRPr="00473675" w:rsidRDefault="00473675" w:rsidP="00473675">
      <w:pPr>
        <w:pStyle w:val="a3"/>
        <w:shd w:val="clear" w:color="auto" w:fill="FFFFFF"/>
        <w:jc w:val="both"/>
        <w:rPr>
          <w:color w:val="2C2D2E"/>
          <w:sz w:val="28"/>
          <w:szCs w:val="28"/>
        </w:rPr>
      </w:pPr>
      <w:r w:rsidRPr="00473675">
        <w:rPr>
          <w:color w:val="2C2D2E"/>
          <w:sz w:val="28"/>
          <w:szCs w:val="28"/>
        </w:rPr>
        <w:t>РОДИТЕЛИ ПОМНИТЕ!</w:t>
      </w:r>
      <w:r>
        <w:rPr>
          <w:color w:val="2C2D2E"/>
          <w:sz w:val="28"/>
          <w:szCs w:val="28"/>
        </w:rPr>
        <w:t xml:space="preserve"> </w:t>
      </w:r>
      <w:r w:rsidRPr="00473675">
        <w:rPr>
          <w:color w:val="2C2D2E"/>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473675" w:rsidRPr="00473675" w:rsidRDefault="00473675" w:rsidP="00473675">
      <w:pPr>
        <w:pStyle w:val="a3"/>
        <w:shd w:val="clear" w:color="auto" w:fill="FFFFFF"/>
        <w:ind w:firstLine="708"/>
        <w:jc w:val="both"/>
        <w:rPr>
          <w:color w:val="2C2D2E"/>
          <w:sz w:val="28"/>
          <w:szCs w:val="28"/>
        </w:rPr>
      </w:pPr>
      <w:r w:rsidRPr="00473675">
        <w:rPr>
          <w:color w:val="2C2D2E"/>
          <w:sz w:val="28"/>
          <w:szCs w:val="28"/>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473675" w:rsidRPr="00473675" w:rsidRDefault="00473675" w:rsidP="00473675">
      <w:pPr>
        <w:pStyle w:val="a3"/>
        <w:shd w:val="clear" w:color="auto" w:fill="FFFFFF"/>
        <w:jc w:val="center"/>
        <w:rPr>
          <w:b/>
          <w:color w:val="2C2D2E"/>
          <w:sz w:val="28"/>
          <w:szCs w:val="28"/>
        </w:rPr>
      </w:pPr>
      <w:r w:rsidRPr="00473675">
        <w:rPr>
          <w:b/>
          <w:color w:val="2C2D2E"/>
          <w:sz w:val="28"/>
          <w:szCs w:val="28"/>
        </w:rPr>
        <w:t>БУДЬТЕ ОСТОРОЖНЫ ВО ВРЕМЯ ВЕСЕННЕГО</w:t>
      </w:r>
      <w:bookmarkStart w:id="0" w:name="_GoBack"/>
      <w:bookmarkEnd w:id="0"/>
    </w:p>
    <w:p w:rsidR="00473675" w:rsidRPr="00473675" w:rsidRDefault="00473675" w:rsidP="00473675">
      <w:pPr>
        <w:pStyle w:val="a3"/>
        <w:shd w:val="clear" w:color="auto" w:fill="FFFFFF"/>
        <w:jc w:val="center"/>
        <w:rPr>
          <w:b/>
          <w:color w:val="2C2D2E"/>
          <w:sz w:val="28"/>
          <w:szCs w:val="28"/>
        </w:rPr>
      </w:pPr>
      <w:r w:rsidRPr="00473675">
        <w:rPr>
          <w:b/>
          <w:color w:val="2C2D2E"/>
          <w:sz w:val="28"/>
          <w:szCs w:val="28"/>
        </w:rPr>
        <w:t>ПАВОДКА И ЛЕДОХОДА.</w:t>
      </w:r>
    </w:p>
    <w:p w:rsidR="00F23138" w:rsidRDefault="00F23138" w:rsidP="00473675">
      <w:pPr>
        <w:jc w:val="both"/>
      </w:pPr>
    </w:p>
    <w:sectPr w:rsidR="00F2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1E"/>
    <w:rsid w:val="00473675"/>
    <w:rsid w:val="00992A1E"/>
    <w:rsid w:val="00F2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B4FDA-95A2-416A-8E53-CB2233B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6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 NinaPavlovna</dc:creator>
  <cp:keywords/>
  <dc:description/>
  <cp:lastModifiedBy>302 NinaPavlovna</cp:lastModifiedBy>
  <cp:revision>2</cp:revision>
  <dcterms:created xsi:type="dcterms:W3CDTF">2023-04-21T04:14:00Z</dcterms:created>
  <dcterms:modified xsi:type="dcterms:W3CDTF">2023-04-21T04:17:00Z</dcterms:modified>
</cp:coreProperties>
</file>