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39C" w:rsidRPr="0082639C" w:rsidRDefault="0082639C" w:rsidP="0082639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2639C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Памятка родителям</w:t>
      </w:r>
    </w:p>
    <w:p w:rsidR="0082639C" w:rsidRPr="0082639C" w:rsidRDefault="0082639C" w:rsidP="0082639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2639C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по профилактике экстремизма</w:t>
      </w:r>
    </w:p>
    <w:p w:rsidR="0082639C" w:rsidRPr="0082639C" w:rsidRDefault="0082639C" w:rsidP="0082639C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2639C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        Основной «группой риска» для пропаганды экстремистов является молодежь как наиболее чуткая социальная прослойка. Причем молодежь подросткового возраста, начиная примерно с 14 лет - в эту пору начинается становление человека как самостоятельной личности.</w:t>
      </w:r>
    </w:p>
    <w:p w:rsidR="0082639C" w:rsidRPr="0082639C" w:rsidRDefault="0082639C" w:rsidP="0082639C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2639C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Мотивами вступления в экстремистскую группу являются направление на активную деятельность, стремление к индивидуальному самовыражению и общению с людьми, разделяющими их убеждения, ориентация на агрессивное поведение, а также стремление выразить протест и почувствовать свою независимость.</w:t>
      </w:r>
    </w:p>
    <w:p w:rsidR="0082639C" w:rsidRPr="0082639C" w:rsidRDefault="0082639C" w:rsidP="0082639C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2639C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Важно помнить, что попадание подростка под влияние экстремистской группы легче предупредить, чем впоследствии бороться с этой проблемой. Несколько простых правил помогут существенно снизить риск попадания вашего ребенка под влияние пропаганды экстремистов:</w:t>
      </w:r>
    </w:p>
    <w:p w:rsidR="0082639C" w:rsidRPr="0082639C" w:rsidRDefault="0082639C" w:rsidP="0082639C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2639C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- Разговаривайте с ребенком. Вы должны знать с кем он общается, как проводит время и что его волнует. Обсуждайте политическую, социальную и экономическую обстановку в мире, межэтнические отношения. Подростку трудно разобраться в хитросплетениях мирового социума и экстремистские группы зачастую пользуются этим, трактуя определенные события в пользу своей идеологии.</w:t>
      </w:r>
    </w:p>
    <w:p w:rsidR="0082639C" w:rsidRPr="0082639C" w:rsidRDefault="0082639C" w:rsidP="0082639C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2639C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- Обеспечьте досуг ребенка. Спортивные секции, кружки по интересам, общественные организации, военно-патриотические клубы дадут возможность для самореализации и самовыражения подростка, значительно расширят круг общения.</w:t>
      </w:r>
    </w:p>
    <w:p w:rsidR="0082639C" w:rsidRPr="0082639C" w:rsidRDefault="0082639C" w:rsidP="0082639C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2639C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- Контролируйте информацию, которую получает ребенок. Обращайте внимание какие передачи смотрит, какие книги читает, на каких сайтах бывает. СМИ является мощным орудием в пропаганде экстремистов.</w:t>
      </w:r>
    </w:p>
    <w:p w:rsidR="0082639C" w:rsidRPr="0082639C" w:rsidRDefault="0082639C" w:rsidP="0082639C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2639C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     Основные признаки того, что молодой человек или девушка начинают подпадать под влияние экстремистской идеологии, можно свести к следующим:</w:t>
      </w:r>
    </w:p>
    <w:p w:rsidR="0082639C" w:rsidRPr="0082639C" w:rsidRDefault="0082639C" w:rsidP="0082639C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2639C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а) его ее манера поведения становится значительно более резкой и грубой, прогрессирует ненормативная либо жаргонная лексика;</w:t>
      </w:r>
    </w:p>
    <w:p w:rsidR="0082639C" w:rsidRPr="0082639C" w:rsidRDefault="0082639C" w:rsidP="0082639C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2639C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- резко изменяется стиль одежды и внешнего вида, соответствуя правилам определенной субкультуры;</w:t>
      </w:r>
    </w:p>
    <w:p w:rsidR="0082639C" w:rsidRPr="0082639C" w:rsidRDefault="0082639C" w:rsidP="0082639C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2639C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 xml:space="preserve">- на компьютере оказывается много сохраненных ссылок или файлов с текстами, роликами или изображениями </w:t>
      </w:r>
      <w:proofErr w:type="spellStart"/>
      <w:proofErr w:type="gramStart"/>
      <w:r w:rsidRPr="0082639C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экстремистко</w:t>
      </w:r>
      <w:proofErr w:type="spellEnd"/>
      <w:r w:rsidRPr="0082639C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-политического</w:t>
      </w:r>
      <w:proofErr w:type="gramEnd"/>
      <w:r w:rsidRPr="0082639C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 xml:space="preserve"> или социально-экстремального содержания;</w:t>
      </w:r>
    </w:p>
    <w:p w:rsidR="0082639C" w:rsidRPr="0082639C" w:rsidRDefault="0082639C" w:rsidP="0082639C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2639C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- в доме появляется непонятная и нетипичная символика или атрибутика (как вариант - нацистская символика), предметы, которые могут быть использованы как оружие;</w:t>
      </w:r>
    </w:p>
    <w:p w:rsidR="0082639C" w:rsidRPr="0082639C" w:rsidRDefault="0082639C" w:rsidP="0082639C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2639C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- подросток проводит много времени за компьютером или самообразованием по вопросам, не относящимся к школьному обучению, художественной литературе, фильмам, компьютерным играм;</w:t>
      </w:r>
    </w:p>
    <w:p w:rsidR="0082639C" w:rsidRPr="0082639C" w:rsidRDefault="0082639C" w:rsidP="0082639C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2639C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- повышенное увлечение вредными привычками;</w:t>
      </w:r>
    </w:p>
    <w:p w:rsidR="0082639C" w:rsidRPr="0082639C" w:rsidRDefault="0082639C" w:rsidP="0082639C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2639C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- резкое увеличение числа разговоров на политические и социальные темы, в ходе которых высказываются крайние суждения с признаками нетерпимости;</w:t>
      </w:r>
    </w:p>
    <w:p w:rsidR="0082639C" w:rsidRPr="0082639C" w:rsidRDefault="0082639C" w:rsidP="0082639C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2639C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- псевдонимы в Интернете, пароли и т.п. носят экстремально-политический характер.</w:t>
      </w:r>
    </w:p>
    <w:p w:rsidR="0082639C" w:rsidRPr="0082639C" w:rsidRDefault="0082639C" w:rsidP="0082639C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2639C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      Если вы подозреваете, что ваш ребенок попал под влияние экстремистской организации, не паникуйте, но действуйте быстро и решительно:</w:t>
      </w:r>
    </w:p>
    <w:p w:rsidR="0082639C" w:rsidRPr="0082639C" w:rsidRDefault="0082639C" w:rsidP="0082639C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2639C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lastRenderedPageBreak/>
        <w:t>1. Не осуждайте категорически увлечение подростка, идеологию группы - такая манера точно натолкнется на протест. Попытайтесь выяснить причину экстремистского настроения, аккуратно обсудите, зачем ему это нужно.</w:t>
      </w:r>
    </w:p>
    <w:p w:rsidR="0082639C" w:rsidRPr="0082639C" w:rsidRDefault="0082639C" w:rsidP="0082639C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2639C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2. Начните «контрпропаганду». Основой «контрпропаганды» должен стать тезис, что человек сможет гораздо больше сделать для переустройства мира, если он будет учиться дальше и как можно лучше, став, таким образом, профессионалом и авторитетом в обществе, за которым пойдут и к которому прислушаются. Приводите больше примеров из истории и личной жизни о событиях, когда люди разных национальностей и рас вместе добивались определенных целей. Обязательным условием такого общения должны быть мягкость и ненавязчивость.</w:t>
      </w:r>
    </w:p>
    <w:p w:rsidR="0082639C" w:rsidRPr="0082639C" w:rsidRDefault="0082639C" w:rsidP="0082639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2639C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3. Ограничьте общение подростка со знакомыми, оказывающими на него негативное влияние, попытайтесь изолировать от лидера группы.</w:t>
      </w:r>
      <w:bookmarkStart w:id="0" w:name="_GoBack"/>
      <w:bookmarkEnd w:id="0"/>
    </w:p>
    <w:p w:rsidR="0082639C" w:rsidRPr="0082639C" w:rsidRDefault="0082639C" w:rsidP="0082639C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2639C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Будьте более внимательны к своим детям!</w:t>
      </w:r>
    </w:p>
    <w:p w:rsidR="00F25FCF" w:rsidRDefault="00F25FCF" w:rsidP="0082639C">
      <w:pPr>
        <w:jc w:val="both"/>
      </w:pPr>
    </w:p>
    <w:sectPr w:rsidR="00F25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9A3446"/>
    <w:multiLevelType w:val="multilevel"/>
    <w:tmpl w:val="5C7C7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DD2368"/>
    <w:multiLevelType w:val="multilevel"/>
    <w:tmpl w:val="14763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588"/>
    <w:rsid w:val="005A2588"/>
    <w:rsid w:val="0082639C"/>
    <w:rsid w:val="00F2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A636C8-8286-4FDB-A6D8-9A484B24D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1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570</Words>
  <Characters>3251</Characters>
  <Application>Microsoft Office Word</Application>
  <DocSecurity>0</DocSecurity>
  <Lines>27</Lines>
  <Paragraphs>7</Paragraphs>
  <ScaleCrop>false</ScaleCrop>
  <Company/>
  <LinksUpToDate>false</LinksUpToDate>
  <CharactersWithSpaces>3814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Нина Павловна</dc:creator>
  <cp:keywords/>
  <dc:description/>
  <cp:lastModifiedBy>Александрова Нина Павловна</cp:lastModifiedBy>
  <cp:revision>3</cp:revision>
  <dcterms:created xsi:type="dcterms:W3CDTF">2021-09-13T11:07:00Z</dcterms:created>
  <dcterms:modified xsi:type="dcterms:W3CDTF">2021-09-13T11:11:00Z</dcterms:modified>
</cp:coreProperties>
</file>