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ООО,</w:t>
      </w: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МАОУ «СОШ №4»</w:t>
      </w:r>
    </w:p>
    <w:p w:rsidR="002837D5" w:rsidRPr="005A31AB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A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«31» августа 2021 г. № 905/О</w:t>
      </w: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предмета                              «Всеобщая история»</w:t>
      </w: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8 класс</w:t>
      </w:r>
    </w:p>
    <w:p w:rsidR="002837D5" w:rsidRDefault="00334F3B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(2 ч.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, 32 часа</w:t>
      </w:r>
      <w:bookmarkStart w:id="0" w:name="_GoBack"/>
      <w:bookmarkEnd w:id="0"/>
      <w:r w:rsidR="002837D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 год)</w:t>
      </w: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1AB" w:rsidRDefault="002837D5" w:rsidP="005A31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Сарсимбаева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В.Я.</w:t>
      </w:r>
      <w:r w:rsidR="005A31A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, </w:t>
      </w:r>
    </w:p>
    <w:p w:rsidR="00BF17E9" w:rsidRDefault="005A31AB" w:rsidP="005A31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Радченко А.Г.</w:t>
      </w:r>
      <w:r w:rsidR="00BF17E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, </w:t>
      </w:r>
    </w:p>
    <w:p w:rsidR="002837D5" w:rsidRDefault="00BF17E9" w:rsidP="005A31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Сбитнев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Н.А.</w:t>
      </w: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2021 – 2022</w:t>
      </w: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год</w:t>
      </w: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Личностные результаты </w:t>
      </w:r>
    </w:p>
    <w:p w:rsidR="002837D5" w:rsidRDefault="002837D5" w:rsidP="00283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идентичности как гражданина страны, члена семьи</w:t>
      </w:r>
    </w:p>
    <w:p w:rsidR="002837D5" w:rsidRDefault="002837D5" w:rsidP="00283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гуманистических традиций и ценностей современного общества, </w:t>
      </w:r>
    </w:p>
    <w:p w:rsidR="002837D5" w:rsidRDefault="002837D5" w:rsidP="00283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социально-нравственного опыта предшествующих поколений, </w:t>
      </w:r>
    </w:p>
    <w:p w:rsidR="002837D5" w:rsidRDefault="002837D5" w:rsidP="002837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многообразия мира, уважение к культуре своего и других народов, толерантность.</w:t>
      </w:r>
    </w:p>
    <w:p w:rsidR="002837D5" w:rsidRDefault="002837D5" w:rsidP="0028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 овладеть:</w:t>
      </w:r>
    </w:p>
    <w:p w:rsidR="002837D5" w:rsidRDefault="002837D5" w:rsidP="002837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2837D5" w:rsidRDefault="002837D5" w:rsidP="002837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2837D5" w:rsidRDefault="002837D5" w:rsidP="0028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837D5" w:rsidRDefault="002837D5" w:rsidP="0028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 </w:t>
      </w:r>
    </w:p>
    <w:p w:rsidR="002837D5" w:rsidRDefault="002837D5" w:rsidP="002837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организовывать свою деятельность — учебную, общественную и др.;</w:t>
      </w:r>
    </w:p>
    <w:p w:rsidR="002837D5" w:rsidRDefault="002837D5" w:rsidP="002837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работать с учебной и внешкольной информацией , использовать современные источники информации, в том числе материалы на электронных носителях;</w:t>
      </w:r>
    </w:p>
    <w:p w:rsidR="002837D5" w:rsidRDefault="002837D5" w:rsidP="002837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2837D5" w:rsidRDefault="002837D5" w:rsidP="002837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 с соучениками, </w:t>
      </w:r>
    </w:p>
    <w:p w:rsidR="002837D5" w:rsidRDefault="002837D5" w:rsidP="0028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837D5" w:rsidRDefault="002837D5" w:rsidP="0028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 изучения включают:</w:t>
      </w:r>
    </w:p>
    <w:p w:rsidR="002837D5" w:rsidRDefault="002837D5" w:rsidP="002837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2837D5" w:rsidRDefault="002837D5" w:rsidP="002837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837D5" w:rsidRDefault="002837D5" w:rsidP="002837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2837D5" w:rsidRDefault="002837D5" w:rsidP="002837D5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исторические знания для выявления и сохранения исторических и культурных памятников своей страны и мира</w:t>
      </w:r>
    </w:p>
    <w:p w:rsidR="002837D5" w:rsidRDefault="002837D5" w:rsidP="002837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2837D5" w:rsidRDefault="002837D5" w:rsidP="002837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работу с хронологией; </w:t>
      </w:r>
    </w:p>
    <w:p w:rsidR="002837D5" w:rsidRDefault="002837D5" w:rsidP="002837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факты, работу с фактами: характеризовать место, обстоятельства, участников, результаты важнейших исторических событий; </w:t>
      </w:r>
    </w:p>
    <w:p w:rsidR="002837D5" w:rsidRDefault="002837D5" w:rsidP="002837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2837D5" w:rsidRDefault="002837D5" w:rsidP="002837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(реконструкция): рассказывать (устно или письменно)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  событиях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:rsidR="002837D5" w:rsidRDefault="002837D5" w:rsidP="002837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факт (событие) соотносить единичные исторические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2837D5" w:rsidRDefault="002837D5" w:rsidP="0028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Обучающийся получит возможность научиться:</w:t>
      </w:r>
    </w:p>
    <w:p w:rsidR="002837D5" w:rsidRDefault="002837D5" w:rsidP="002837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хронологические рамки и периоды ключевых процессов, а также даты важнейших событий отечественной и всеобщей истории; - </w:t>
      </w:r>
    </w:p>
    <w:p w:rsidR="002837D5" w:rsidRDefault="002837D5" w:rsidP="002837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учебной и внешкольной , использовать современные источники информации, в том числе материалы на электронных носителях; </w:t>
      </w:r>
    </w:p>
    <w:p w:rsidR="002837D5" w:rsidRDefault="002837D5" w:rsidP="002837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исторического источника при ответе на вопросы, </w:t>
      </w:r>
    </w:p>
    <w:p w:rsidR="002837D5" w:rsidRDefault="002837D5" w:rsidP="002837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исторической карте территории расселения народов, границы государств, города, места значительных исторических событий</w:t>
      </w:r>
    </w:p>
    <w:p w:rsidR="002837D5" w:rsidRDefault="002837D5" w:rsidP="002837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2837D5" w:rsidRDefault="002837D5" w:rsidP="002837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отношение к наиболее значительным событиям и личностям истории России и всеобщей истории </w:t>
      </w:r>
    </w:p>
    <w:p w:rsidR="002837D5" w:rsidRDefault="002837D5" w:rsidP="0028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предмета, курса</w:t>
      </w:r>
    </w:p>
    <w:p w:rsidR="002837D5" w:rsidRDefault="002837D5" w:rsidP="0028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pStyle w:val="a4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Тема 1. Французская революция XVIII века и Наполеоновская эпоха </w:t>
      </w:r>
    </w:p>
    <w:p w:rsidR="002837D5" w:rsidRDefault="002837D5" w:rsidP="002837D5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Основные идеи эпохи Просвещения и их реализация в ходе Великой французской революции. Вопрос о целях и средствах в общественном прогрессе. Причины революции, абсолютизм во Франции. Политика Людовика 16-го. Начальный этап революции. Развитие революции. Требования буржуазии и санкюлотов. Казнь короля. Якобинская диктатура. Директория. Окончание революции. Наполеон Бонапарт </w:t>
      </w:r>
      <w:proofErr w:type="gramStart"/>
      <w:r>
        <w:rPr>
          <w:color w:val="000000"/>
        </w:rPr>
        <w:t>( 1799</w:t>
      </w:r>
      <w:proofErr w:type="gramEnd"/>
      <w:r>
        <w:rPr>
          <w:color w:val="000000"/>
        </w:rPr>
        <w:t>–1815 гг.), судьба и особенности личности. Империя Наполеона во Франции (1804 г.), Гражданский кодекс. Наполеоновские войны в Европе: причины, основные события (1805, 1812, 1815 гг.), последствия: утрата национальной независимости и уничтожение преград на пути перехода от аграрного к индустриальному обществу в Европе.</w:t>
      </w:r>
    </w:p>
    <w:p w:rsidR="002837D5" w:rsidRDefault="002837D5" w:rsidP="002837D5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Тема 2. Европа в XIX – начале ХХ </w:t>
      </w:r>
      <w:proofErr w:type="gramStart"/>
      <w:r>
        <w:rPr>
          <w:b/>
          <w:bCs/>
          <w:color w:val="000000"/>
        </w:rPr>
        <w:t>в..</w:t>
      </w:r>
      <w:proofErr w:type="gramEnd"/>
    </w:p>
    <w:p w:rsidR="002837D5" w:rsidRDefault="002837D5" w:rsidP="002837D5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Венский конгресс 1815 г.: противоречия между великими державами, установление новых границ и правил международных отношений Нового времени. Реставрация дореволюционных монархий и Священный Союз. Варианты перехода от аграрного к индустриальному обществу в Европе: парламентские реформы и рабочее чартистское движение в Англии, революции в континентальной Европе. Восточный вопрос международных европейских отношений. Европейские революции 1848–1849 гг.: причины, основные события в разных странах, результаты. Национальные идеи и образование единых государств в Германии (1871 г.) и Италии (1861 г.): причины, основные события и результаты (Итальянское королевство и Германская империя). Роль О. фон Бисмарка (особенности личности и политических взглядов). Роль Д. Гарибальди. Борьба народов Юго-Восточной Европы за</w:t>
      </w:r>
    </w:p>
    <w:p w:rsidR="002837D5" w:rsidRDefault="002837D5" w:rsidP="002837D5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</w:rPr>
        <w:t>независимость</w:t>
      </w:r>
      <w:proofErr w:type="gramEnd"/>
      <w:r>
        <w:rPr>
          <w:color w:val="000000"/>
        </w:rPr>
        <w:t xml:space="preserve"> от Османской империи и образование национальных государств. Ускорение модернизации и формирование индустриального общества в ведущих европейских странах. Социальный реформизм во второй половине XIX в.: расширение избирательных прав, появление профсоюзов рабочих и рост их влияния. Рост общественных противоречий: парламентская борьба в Англии, Парижская коммуна, социал-демократическая партия Германии.</w:t>
      </w:r>
    </w:p>
    <w:p w:rsidR="002837D5" w:rsidRDefault="002837D5" w:rsidP="002837D5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Тема 3: Страны Америки в конце XVIII - начале XX века</w:t>
      </w:r>
    </w:p>
    <w:p w:rsidR="002837D5" w:rsidRDefault="002837D5" w:rsidP="002837D5">
      <w:pPr>
        <w:pStyle w:val="a4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США в XIX в. модернизация, отмена рабства и сохранение республики. Увеличение территории США. «Земельная лихорадка». Особенности промышленного переворота и экономическое развитие в первой половине XIX в. С. Маккормик. Идеал американского общества – фермер, «человек, у которого нет хозяина». Плантационное рабовладельческое хозяйство на Юге. Положение рабов-негров. Движение протеста. Аболиционизм. Восстание Джона Брауна. Нарастание конфликта между Севером и Югом. Авраам Линкольн -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2837D5" w:rsidRDefault="002837D5" w:rsidP="002837D5">
      <w:pPr>
        <w:pStyle w:val="a4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lastRenderedPageBreak/>
        <w:t>США: империализм и вступление в мировую политику. Особенности экономического развития страны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АФТ. Теодор Рузвельт и политика реформ. Доктрина Монро. Агрессивная внешняя политика США.</w:t>
      </w:r>
    </w:p>
    <w:p w:rsidR="002837D5" w:rsidRDefault="002837D5" w:rsidP="002837D5">
      <w:pPr>
        <w:pStyle w:val="a4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Латинская Америка. Национально-освободительная борьба народов Латинской Америки. С. Боливар. Образование и развитие независимых государств. «Век каудильо». Экономическое развитие. «Латиноамериканский плавильный котел».</w:t>
      </w:r>
    </w:p>
    <w:p w:rsidR="002837D5" w:rsidRDefault="002837D5" w:rsidP="002837D5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Тема 4: Азия и Африка в XIX- начале XX века</w:t>
      </w:r>
    </w:p>
    <w:p w:rsidR="002837D5" w:rsidRDefault="002837D5" w:rsidP="002837D5">
      <w:pPr>
        <w:pStyle w:val="a4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Япония. Кризис традиционализма. Насильственное «открытие» Японии европейскими державами. Революция </w:t>
      </w:r>
      <w:proofErr w:type="spellStart"/>
      <w:r>
        <w:rPr>
          <w:color w:val="000000"/>
        </w:rPr>
        <w:t>Мэйдзи</w:t>
      </w:r>
      <w:proofErr w:type="spellEnd"/>
      <w:r>
        <w:rPr>
          <w:color w:val="000000"/>
        </w:rPr>
        <w:t>. Эпоха модернизации. Первые реформы. Новые черты экономического развития. Особенности политического устройства. Изменения в образе жизни общества. Поворот к национализму. Колониальная политика.</w:t>
      </w:r>
    </w:p>
    <w:p w:rsidR="002837D5" w:rsidRDefault="002837D5" w:rsidP="002837D5">
      <w:pPr>
        <w:pStyle w:val="a4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Китай. Насильственное «открытие» Китая. Движение тайпинов – попытка воплотить утопию в жизнь. Раздел Китая на сферы влияния. Курс на модернизацию страны не состоялся. Восстание 1899-1900 гг. Превращение Китая в полуколонию индустриальных держав.</w:t>
      </w:r>
    </w:p>
    <w:p w:rsidR="002837D5" w:rsidRDefault="002837D5" w:rsidP="002837D5">
      <w:pPr>
        <w:pStyle w:val="a4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Индия. Особенности колониального режима в Индии. Насильственное разрушение традиционного общества. Восстание 1857-1859 гг. Аграрное перенаселение страны, голод и эпидемии. ИНК: «умеренные» и «крайние». </w:t>
      </w:r>
      <w:proofErr w:type="spellStart"/>
      <w:r>
        <w:rPr>
          <w:color w:val="000000"/>
        </w:rPr>
        <w:t>Балгангадхар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Тилак</w:t>
      </w:r>
      <w:proofErr w:type="spellEnd"/>
      <w:r>
        <w:rPr>
          <w:color w:val="000000"/>
        </w:rPr>
        <w:t>.</w:t>
      </w:r>
    </w:p>
    <w:p w:rsidR="002837D5" w:rsidRDefault="002837D5" w:rsidP="002837D5">
      <w:pPr>
        <w:pStyle w:val="a4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государства. Либерия и Эфиопия. Борьба Эфиопии за независимость. Особенности колонизации Южной Африки. Создание ЮАС. Европейская колонизация Африки. Восстание гереро и готтентотов.</w:t>
      </w:r>
    </w:p>
    <w:p w:rsidR="002837D5" w:rsidRDefault="002837D5" w:rsidP="002837D5">
      <w:pPr>
        <w:pStyle w:val="a4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Тема5: Международные отношения в конце XIX- начале XX в.</w:t>
      </w:r>
    </w:p>
    <w:p w:rsidR="002837D5" w:rsidRDefault="002837D5" w:rsidP="005A31AB">
      <w:pPr>
        <w:pStyle w:val="a4"/>
        <w:spacing w:before="0" w:beforeAutospacing="0" w:after="0" w:afterAutospacing="0"/>
        <w:jc w:val="both"/>
        <w:rPr>
          <w:color w:val="000000"/>
        </w:rPr>
        <w:sectPr w:rsidR="002837D5">
          <w:pgSz w:w="11906" w:h="16838"/>
          <w:pgMar w:top="1134" w:right="850" w:bottom="1134" w:left="1701" w:header="708" w:footer="708" w:gutter="0"/>
          <w:cols w:space="720"/>
        </w:sectPr>
      </w:pPr>
      <w:r>
        <w:rPr>
          <w:color w:val="000000"/>
        </w:rPr>
        <w:t xml:space="preserve">Отсутствие системы европейского равновесия в XIX в. Начало распада Османской империи. Политическая карта мира к началу XX в. 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 – пролог Первой мировой войны. Пацифистское движение.   </w:t>
      </w:r>
      <w:r>
        <w:rPr>
          <w:color w:val="000000"/>
          <w:lang w:val="en-US"/>
        </w:rPr>
        <w:t>II</w:t>
      </w:r>
      <w:r w:rsidR="005A31AB">
        <w:rPr>
          <w:color w:val="000000"/>
        </w:rPr>
        <w:t xml:space="preserve"> Интернационал. </w:t>
      </w:r>
    </w:p>
    <w:p w:rsidR="005A31AB" w:rsidRPr="00875FE3" w:rsidRDefault="005A31AB" w:rsidP="005A3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</w:t>
      </w:r>
      <w:r w:rsidRPr="00875F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ематическое планирование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E21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водимых на освоение каждой темы</w:t>
      </w:r>
    </w:p>
    <w:tbl>
      <w:tblPr>
        <w:tblStyle w:val="a5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1"/>
        <w:gridCol w:w="8"/>
        <w:gridCol w:w="46"/>
        <w:gridCol w:w="993"/>
        <w:gridCol w:w="3255"/>
        <w:gridCol w:w="997"/>
        <w:gridCol w:w="3402"/>
        <w:gridCol w:w="8"/>
        <w:gridCol w:w="30"/>
        <w:gridCol w:w="22"/>
        <w:gridCol w:w="4080"/>
        <w:gridCol w:w="1672"/>
        <w:gridCol w:w="7"/>
        <w:gridCol w:w="22"/>
      </w:tblGrid>
      <w:tr w:rsidR="002837D5" w:rsidTr="00710BFD">
        <w:trPr>
          <w:gridAfter w:val="2"/>
          <w:wAfter w:w="29" w:type="dxa"/>
          <w:trHeight w:val="89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37D5" w:rsidRDefault="0028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Тема урока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37D5" w:rsidTr="00710BFD">
        <w:trPr>
          <w:gridAfter w:val="2"/>
          <w:wAfter w:w="29" w:type="dxa"/>
          <w:trHeight w:val="202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AB" w:rsidRDefault="002837D5" w:rsidP="005A31AB">
            <w:pP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1A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Французская революция 18 века</w:t>
            </w:r>
            <w:r w:rsidR="005A31A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Наполеоновская эпоха (9 ч.</w:t>
            </w:r>
            <w:r>
              <w:rPr>
                <w:rStyle w:val="a6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                                                                   Воспитательные задачи:</w:t>
            </w:r>
          </w:p>
          <w:p w:rsidR="005A31AB" w:rsidRDefault="005A31AB" w:rsidP="00EE3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1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="002837D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многообразие современного мира.</w:t>
            </w:r>
          </w:p>
          <w:p w:rsidR="005A31AB" w:rsidRDefault="005A31AB" w:rsidP="00EE3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</w:t>
            </w:r>
            <w:r w:rsidR="002837D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Формировать ответственное отношения к учению, готовности и способности обучающихся к саморазвитию и самообразованию на основе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мотивации к обучению и познанию. </w:t>
            </w:r>
          </w:p>
          <w:p w:rsidR="002837D5" w:rsidRPr="00EE3DCB" w:rsidRDefault="002837D5" w:rsidP="00EE3DCB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/>
                <w:b w:val="0"/>
                <w:bCs w:val="0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ценностям народов мира; готовности и способности вести диалог с другими людьми и достигать в нем взаимопонимания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.</w:t>
            </w:r>
          </w:p>
        </w:tc>
      </w:tr>
      <w:tr w:rsidR="002837D5" w:rsidTr="00710BFD">
        <w:trPr>
          <w:gridAfter w:val="2"/>
          <w:wAfter w:w="29" w:type="dxa"/>
          <w:trHeight w:val="3456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Традиционное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общество;  индустриальное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общество, модернизация, эшелоны капит</w:t>
            </w:r>
            <w:r w:rsidR="00EE3DCB">
              <w:rPr>
                <w:rFonts w:ascii="Times New Roman" w:hAnsi="Times New Roman" w:cs="Times New Roman"/>
                <w:sz w:val="24"/>
                <w:szCs w:val="24"/>
              </w:rPr>
              <w:t xml:space="preserve">ал. развития; индустриализация;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индустриальная революция; демократизация; обмирщение сознания; правовое государство; гражданское общество.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учебно-познавательный интерес к новым общим способам решения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этап революции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революция, демократизация, обмирщение сознания, правовое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государство, гражданское общество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 xml:space="preserve">опускают возможность различных точек зрения, в том числе не совпадающих с их собственной, и ориентируются на позицию партнера 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общении и взаимодействии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учебно-познавательный интерес к новым общим способам решения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революции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термины: Социальная структура общества, аристократия, буржуазия, средний класс, наемные рабочие, эмиграция, эмансипация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амостоятельно создают алгоритмы деятельности при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проблем различного характера</w:t>
            </w:r>
            <w:r w:rsidR="00283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читывают установленные правила в планировании и контроле способа решения, осуществляют пошаговый контроль.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республика в 1793-1795 годах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термины: Социальная структура общества, аристократия, буржуазия, средний класс, наемные рабочие, эмиграция, эмансипация.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урока, самостоятельно создают алгоритм деятельности при решении проблемы.</w:t>
            </w:r>
            <w:r w:rsidR="00283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принимают и сохраняют учебную 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задачу, учитывают выделенные учителем ориентиры действия в новом учебном материале в сотрудничестве с учителем.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Директории и Консульства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термины: 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декватно используют речевые средства для эффективного решения разнообразных коммуникативных задач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Наполеоновская Империя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либерализм, неолиберализм, консерватизм, неоконсерватизм, социализм,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утопический  социализм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марксизм, социал-реформизм, анархизм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риентируются в разнообразии способов решения познавательных задач, выбирают наиболее эффективные из них.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Style w:val="a6"/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Pr="00EF4ECB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EC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Повторительно-обобщающий урок по теме: "Французская революция 18 века и Наполеоновская эпоха"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термины: либерализм, неолиберализм, консерватизм, неоконсерватизм, социализм, </w:t>
            </w:r>
            <w:proofErr w:type="gramStart"/>
            <w:r w:rsidR="002837D5">
              <w:rPr>
                <w:rFonts w:ascii="Times New Roman" w:hAnsi="Times New Roman" w:cs="Times New Roman"/>
                <w:sz w:val="24"/>
                <w:szCs w:val="24"/>
              </w:rPr>
              <w:t>утопический  социализм</w:t>
            </w:r>
            <w:proofErr w:type="gramEnd"/>
            <w:r w:rsidR="002837D5">
              <w:rPr>
                <w:rFonts w:ascii="Times New Roman" w:hAnsi="Times New Roman" w:cs="Times New Roman"/>
                <w:sz w:val="24"/>
                <w:szCs w:val="24"/>
              </w:rPr>
              <w:t>, марксизм, социал-реформизм, анархизм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декватно используют речевые средства для эффективного решения разнообразных коммуникативных задач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CB" w:rsidRDefault="002837D5" w:rsidP="00EE3DCB">
            <w:pPr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</w:t>
            </w:r>
            <w:r w:rsidR="00EF4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Евро</w:t>
            </w:r>
            <w:r w:rsidR="00EE3DCB">
              <w:rPr>
                <w:rFonts w:ascii="Times New Roman" w:hAnsi="Times New Roman" w:cs="Times New Roman"/>
                <w:b/>
                <w:sz w:val="24"/>
                <w:szCs w:val="24"/>
              </w:rPr>
              <w:t>па в 19-начале 20 века (12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                                                                                                           </w:t>
            </w:r>
          </w:p>
          <w:p w:rsidR="00EE3DCB" w:rsidRDefault="002837D5" w:rsidP="00EE3DCB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 задачи: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837D5" w:rsidRPr="00EE3DCB" w:rsidRDefault="002837D5" w:rsidP="00EE3DCB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 w:rsidR="00EE3DC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многообразие современного мира.</w:t>
            </w:r>
          </w:p>
          <w:p w:rsidR="002837D5" w:rsidRPr="00EE3DCB" w:rsidRDefault="002837D5" w:rsidP="00EE3DC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.Формировать ответственное отношения к учению, готовности и способности обучающихся к саморазвитию и самообразованию на основе мотивации к обучен</w:t>
            </w:r>
            <w:r w:rsidR="00EE3DC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ию и познанию.</w:t>
            </w: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1815-1875 годах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Империя,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коалиция,  консульство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буржуазная монархия, Кодекс Наполеона, континентальная блокада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спользуют знаково-символические средства, в том числе модели и схемы, для решения познавательных задач.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и координируют ее с позициями партнеров в сотрудничестве при выработке общего решения в совместной деятельности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в конце 18-первой половине 19 века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термины: Викторианская эпоха, имущественный ценз, чартизм, хартия, тред-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юнионы,  Парламентская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монархия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CB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амостоятельно выделяют и формулируют познавательную цель, используют общие приемы решения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 во второй половине 19-начале 20 века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термины: Викторианская эпоха, имущественный ценз, чартизм, хартия, тред-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юнионы,  Парламентская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монархия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 xml:space="preserve">ыбирают наиболее эффективные способы решения задач, контролируют и оценивают процесс и результат деятельности договариваются о распределении функций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ролей в совместной деятельности.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 в 1815 - 1848 годах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термины: Конституционно-монархический режим, Июльская монархия, бланкизм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амостоятельно выделяют и формулируют познавательную цель.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позицию, задают вопросы, строят </w:t>
            </w:r>
            <w:r w:rsidR="00EE3D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онятные для партнера высказывания ставят учебные задачи на основе соотнесения того, что уже известно и усвоено, и того, что еще неизвестно.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Европейские революции 1848 - 1849 годов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термины: Вторая республика, Вторая империя, авторитарный режим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амостоятельно выделяют и формулируют познавательную цель, используют общие приемы решения задач.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  <w:r w:rsidR="00283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середине 19 века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термины: Юнкер, радикал, ландтаг, карбонарий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амостоятельно создают алгоритмы деятельности при решении проблем различного характера учитывают разные мнения и стремятся к координации различных позиций в сотрудничестве, формулируют собственное мнение и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 во второй половине 19-начале 20 века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Мобилизация,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оппозиция,  Парижская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коммуна, реванш, реваншизм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урока, самостоятельно создают алгоритм деятельности при решении проблемы.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объединение Италии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Государственный сектор в экономике, «эра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Джолитти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декватно воспринимают предложения и оценку учителей, товарищей,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ыбирают наиболее эффективные способы решения задач, контролируют и оценивают процесс и результат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Германской империи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Милитаризация, пангерманизм, шовинизм,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антисемитизм,  Тройственный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 </w:t>
            </w:r>
          </w:p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промежуточных целей с учетом конечного результата, составляют план и алгоритм действий</w:t>
            </w:r>
            <w:proofErr w:type="gramStart"/>
            <w:r w:rsidR="002837D5">
              <w:rPr>
                <w:rFonts w:ascii="Times New Roman" w:hAnsi="Times New Roman" w:cs="Times New Roman"/>
                <w:sz w:val="24"/>
                <w:szCs w:val="24"/>
              </w:rPr>
              <w:t>. ориентируются</w:t>
            </w:r>
            <w:proofErr w:type="gramEnd"/>
            <w:r w:rsidR="002837D5">
              <w:rPr>
                <w:rFonts w:ascii="Times New Roman" w:hAnsi="Times New Roman" w:cs="Times New Roman"/>
                <w:sz w:val="24"/>
                <w:szCs w:val="24"/>
              </w:rPr>
              <w:t xml:space="preserve"> в разнообразии способов решения познавательных задач, выбирают наиболее эффективные способы их решения.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 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«Европа в 19-начале 20 века».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ланируют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2837D5" w:rsidRDefault="00EE3DCB" w:rsidP="00EE3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EE3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FF" w:rsidRPr="005F08FF" w:rsidRDefault="002837D5" w:rsidP="005F0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000000"/>
                <w:u w:val="none"/>
                <w:bdr w:val="single" w:sz="4" w:space="0" w:color="FFFFFF" w:frame="1"/>
                <w:shd w:val="clear" w:color="auto" w:fill="FFFFFF"/>
              </w:rPr>
              <w:t xml:space="preserve">                                                                    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color w:val="000000"/>
                  <w:u w:val="none"/>
                  <w:bdr w:val="single" w:sz="4" w:space="0" w:color="FFFFFF" w:frame="1"/>
                  <w:shd w:val="clear" w:color="auto" w:fill="FFFFFF"/>
                </w:rPr>
                <w:t xml:space="preserve">Страны Америки, Азии и Африки в конце XVIII — начале XX </w:t>
              </w:r>
              <w:r w:rsidR="00CB4AF0">
                <w:rPr>
                  <w:rStyle w:val="a3"/>
                  <w:rFonts w:ascii="Times New Roman" w:hAnsi="Times New Roman" w:cs="Times New Roman"/>
                  <w:b/>
                  <w:color w:val="000000"/>
                  <w:u w:val="none"/>
                  <w:bdr w:val="single" w:sz="4" w:space="0" w:color="FFFFFF" w:frame="1"/>
                  <w:shd w:val="clear" w:color="auto" w:fill="FFFFFF"/>
                </w:rPr>
                <w:t>века (7</w:t>
              </w:r>
              <w:r>
                <w:rPr>
                  <w:rStyle w:val="a3"/>
                  <w:rFonts w:ascii="Times New Roman" w:hAnsi="Times New Roman" w:cs="Times New Roman"/>
                  <w:b/>
                  <w:color w:val="000000"/>
                  <w:u w:val="none"/>
                  <w:bdr w:val="single" w:sz="4" w:space="0" w:color="FFFFFF" w:frame="1"/>
                  <w:shd w:val="clear" w:color="auto" w:fill="FFFFFF"/>
                </w:rPr>
                <w:t xml:space="preserve"> ч</w:t>
              </w:r>
            </w:hyperlink>
            <w:r w:rsidR="00EE3DCB">
              <w:rPr>
                <w:rStyle w:val="a3"/>
                <w:rFonts w:ascii="Times New Roman" w:hAnsi="Times New Roman" w:cs="Times New Roman"/>
                <w:b/>
                <w:color w:val="000000"/>
                <w:u w:val="none"/>
                <w:bdr w:val="single" w:sz="4" w:space="0" w:color="FFFFFF" w:frame="1"/>
                <w:shd w:val="clear" w:color="auto" w:fill="FFFFFF"/>
              </w:rPr>
              <w:t>.</w:t>
            </w:r>
            <w:r>
              <w:rPr>
                <w:rStyle w:val="a3"/>
                <w:rFonts w:ascii="Times New Roman" w:hAnsi="Times New Roman" w:cs="Times New Roman"/>
                <w:b/>
                <w:color w:val="000000"/>
                <w:bdr w:val="single" w:sz="4" w:space="0" w:color="FFFFFF" w:frame="1"/>
                <w:shd w:val="clear" w:color="auto" w:fill="FFFFFF"/>
              </w:rPr>
              <w:t xml:space="preserve">)                                                                                                             </w:t>
            </w:r>
            <w:r>
              <w:rPr>
                <w:rStyle w:val="a3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  <w:bdr w:val="single" w:sz="4" w:space="0" w:color="FFFFFF" w:frame="1"/>
                <w:shd w:val="clear" w:color="auto" w:fill="FFFFFF"/>
              </w:rPr>
              <w:t xml:space="preserve">Воспитательные </w:t>
            </w:r>
            <w:proofErr w:type="gramStart"/>
            <w:r>
              <w:rPr>
                <w:rStyle w:val="a3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  <w:bdr w:val="single" w:sz="4" w:space="0" w:color="FFFFFF" w:frame="1"/>
                <w:shd w:val="clear" w:color="auto" w:fill="FFFFFF"/>
              </w:rPr>
              <w:t xml:space="preserve">задачи:   </w:t>
            </w:r>
            <w:proofErr w:type="gramEnd"/>
            <w:r>
              <w:rPr>
                <w:rStyle w:val="a3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  <w:bdr w:val="single" w:sz="4" w:space="0" w:color="FFFFFF" w:frame="1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F08FF" w:rsidRPr="005F0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F0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F08FF">
              <w:t xml:space="preserve"> </w:t>
            </w:r>
            <w:r w:rsidR="005F0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ответственное отношение к учению, готовности и </w:t>
            </w:r>
            <w:r w:rsidR="005F08FF" w:rsidRPr="005F0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способности обучающихся к саморазвитию и самообразованию на основе</w:t>
            </w:r>
          </w:p>
          <w:p w:rsidR="005F08FF" w:rsidRDefault="005F08FF" w:rsidP="005F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5F0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мотивации</w:t>
            </w:r>
            <w:proofErr w:type="gramEnd"/>
            <w:r w:rsidRPr="005F0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обучению и познанию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  <w:p w:rsidR="002837D5" w:rsidRPr="005F08FF" w:rsidRDefault="005F08FF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bdr w:val="single" w:sz="4" w:space="0" w:color="FFFFFF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2. </w:t>
            </w:r>
            <w:r>
              <w:rPr>
                <w:rStyle w:val="a3"/>
                <w:rFonts w:ascii="Times New Roman" w:hAnsi="Times New Roman" w:cs="Times New Roman"/>
                <w:color w:val="000000"/>
                <w:u w:val="none"/>
                <w:bdr w:val="single" w:sz="4" w:space="0" w:color="FFFFFF" w:frame="1"/>
                <w:shd w:val="clear" w:color="auto" w:fill="FFFFFF"/>
              </w:rPr>
              <w:t>Формировать осознанное, уважительное и доброжелательное отношение</w:t>
            </w:r>
            <w:r w:rsidRPr="005F08FF">
              <w:rPr>
                <w:rStyle w:val="a3"/>
                <w:rFonts w:ascii="Times New Roman" w:hAnsi="Times New Roman" w:cs="Times New Roman"/>
                <w:color w:val="000000"/>
                <w:u w:val="none"/>
                <w:bdr w:val="single" w:sz="4" w:space="0" w:color="FFFFFF" w:frame="1"/>
                <w:shd w:val="clear" w:color="auto" w:fill="FFFFFF"/>
              </w:rPr>
              <w:t xml:space="preserve"> к другому человеку, его мнению, </w:t>
            </w:r>
            <w:r>
              <w:rPr>
                <w:rStyle w:val="a3"/>
                <w:rFonts w:ascii="Times New Roman" w:hAnsi="Times New Roman" w:cs="Times New Roman"/>
                <w:color w:val="000000"/>
                <w:u w:val="none"/>
                <w:bdr w:val="single" w:sz="4" w:space="0" w:color="FFFFFF" w:frame="1"/>
                <w:shd w:val="clear" w:color="auto" w:fill="FFFFFF"/>
              </w:rPr>
              <w:t xml:space="preserve">мировоззрению, культуре, языку, вере, </w:t>
            </w:r>
            <w:r w:rsidRPr="005F08FF">
              <w:rPr>
                <w:rStyle w:val="a3"/>
                <w:rFonts w:ascii="Times New Roman" w:hAnsi="Times New Roman" w:cs="Times New Roman"/>
                <w:color w:val="000000"/>
                <w:u w:val="none"/>
                <w:bdr w:val="single" w:sz="4" w:space="0" w:color="FFFFFF" w:frame="1"/>
                <w:shd w:val="clear" w:color="auto" w:fill="FFFFFF"/>
              </w:rPr>
              <w:t>гражданской позиции, к истории, культуре, религии, традициям, языкам</w:t>
            </w:r>
          </w:p>
        </w:tc>
      </w:tr>
      <w:tr w:rsidR="002837D5" w:rsidTr="00710BFD">
        <w:trPr>
          <w:gridAfter w:val="1"/>
          <w:wAfter w:w="22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Pr="005F08FF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5F08FF">
            <w:pPr>
              <w:spacing w:after="0"/>
              <w:jc w:val="both"/>
              <w:rPr>
                <w:rStyle w:val="a3"/>
                <w:color w:val="000000"/>
                <w:szCs w:val="13"/>
                <w:bdr w:val="single" w:sz="4" w:space="0" w:color="99DEFD" w:frame="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Pr="005F08FF" w:rsidRDefault="00334F3B" w:rsidP="005F08FF">
            <w:pPr>
              <w:spacing w:after="0" w:line="240" w:lineRule="auto"/>
              <w:jc w:val="both"/>
              <w:rPr>
                <w:szCs w:val="24"/>
              </w:rPr>
            </w:pPr>
            <w:hyperlink r:id="rId6" w:history="1">
              <w:r w:rsidR="002837D5" w:rsidRPr="005F08FF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13"/>
                  <w:u w:val="none"/>
                  <w:bdr w:val="single" w:sz="4" w:space="0" w:color="99DEFD" w:frame="1"/>
                </w:rPr>
                <w:t>США в конце XVIII — первой половине ХIХ века. Гражданская война в США </w:t>
              </w:r>
            </w:hyperlink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CB4AF0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Милитаризация, пангерманизм, шовинизм,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антисемитизм,  Тройственный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 </w:t>
            </w:r>
          </w:p>
          <w:p w:rsidR="002837D5" w:rsidRDefault="002837D5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5F08FF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837D5" w:rsidRDefault="005F08FF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2837D5" w:rsidRDefault="005F08FF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2837D5" w:rsidRDefault="002837D5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5F08FF">
            <w:pPr>
              <w:spacing w:after="0"/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5F0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4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5F08FF">
            <w:pPr>
              <w:spacing w:after="0"/>
              <w:jc w:val="both"/>
              <w:rPr>
                <w:rStyle w:val="a3"/>
                <w:color w:val="000000"/>
                <w:szCs w:val="13"/>
                <w:bdr w:val="single" w:sz="4" w:space="0" w:color="FFFFFF" w:frame="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Pr="005F08FF" w:rsidRDefault="00334F3B" w:rsidP="005F08FF">
            <w:pPr>
              <w:spacing w:after="0"/>
              <w:jc w:val="both"/>
              <w:rPr>
                <w:szCs w:val="24"/>
              </w:rPr>
            </w:pPr>
            <w:hyperlink r:id="rId7" w:history="1">
              <w:r w:rsidR="002837D5" w:rsidRPr="005F08FF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13"/>
                  <w:u w:val="none"/>
                  <w:bdr w:val="single" w:sz="4" w:space="0" w:color="FFFFFF" w:frame="1"/>
                </w:rPr>
                <w:t>США в 1865—1914 годах</w:t>
              </w:r>
            </w:hyperlink>
            <w:r w:rsidR="002837D5" w:rsidRPr="005F0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5F0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термины: Колониальный капитализм, Антанта, гомруль, доминион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5F08FF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837D5" w:rsidRDefault="005F08FF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2837D5" w:rsidRDefault="005F08FF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2837D5" w:rsidRDefault="002837D5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5F0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5F0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5F08FF">
            <w:pPr>
              <w:spacing w:after="0"/>
              <w:jc w:val="both"/>
              <w:rPr>
                <w:rStyle w:val="a3"/>
                <w:color w:val="000000"/>
                <w:szCs w:val="13"/>
                <w:bdr w:val="single" w:sz="4" w:space="0" w:color="FFFFFF" w:frame="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Pr="00CB4AF0" w:rsidRDefault="00334F3B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3"/>
                <w:bdr w:val="single" w:sz="4" w:space="0" w:color="FFFFFF" w:frame="1"/>
                <w:shd w:val="clear" w:color="auto" w:fill="EFEBDE"/>
              </w:rPr>
            </w:pPr>
            <w:hyperlink r:id="rId8" w:history="1">
              <w:r w:rsidR="002837D5" w:rsidRPr="005F08FF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13"/>
                  <w:u w:val="none"/>
                  <w:bdr w:val="single" w:sz="4" w:space="0" w:color="FFFFFF" w:frame="1"/>
                </w:rPr>
                <w:t xml:space="preserve">Начало крушения колониализма в Латинской </w:t>
              </w:r>
              <w:proofErr w:type="gramStart"/>
              <w:r w:rsidR="002837D5" w:rsidRPr="005F08FF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13"/>
                  <w:u w:val="none"/>
                  <w:bdr w:val="single" w:sz="4" w:space="0" w:color="FFFFFF" w:frame="1"/>
                </w:rPr>
                <w:t>Америке</w:t>
              </w:r>
              <w:r w:rsidR="002837D5" w:rsidRPr="005F08FF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13"/>
                  <w:u w:val="none"/>
                  <w:bdr w:val="single" w:sz="4" w:space="0" w:color="FFFFFF" w:frame="1"/>
                  <w:shd w:val="clear" w:color="auto" w:fill="EFEBDE"/>
                </w:rPr>
                <w:t> </w:t>
              </w:r>
            </w:hyperlink>
            <w:r w:rsidR="00CB4AF0">
              <w:rPr>
                <w:rStyle w:val="a3"/>
                <w:rFonts w:ascii="Times New Roman" w:hAnsi="Times New Roman" w:cs="Times New Roman"/>
                <w:color w:val="000000"/>
                <w:sz w:val="24"/>
                <w:szCs w:val="13"/>
                <w:u w:val="none"/>
                <w:bdr w:val="single" w:sz="4" w:space="0" w:color="FFFFFF" w:frame="1"/>
                <w:shd w:val="clear" w:color="auto" w:fill="EFEBDE"/>
              </w:rPr>
              <w:t>.</w:t>
            </w:r>
            <w:proofErr w:type="gramEnd"/>
            <w:r w:rsidR="00CB4AF0">
              <w:rPr>
                <w:rStyle w:val="a3"/>
                <w:rFonts w:ascii="Times New Roman" w:hAnsi="Times New Roman" w:cs="Times New Roman"/>
                <w:color w:val="000000"/>
                <w:sz w:val="24"/>
                <w:szCs w:val="13"/>
                <w:u w:val="none"/>
                <w:bdr w:val="single" w:sz="4" w:space="0" w:color="FFFFFF" w:frame="1"/>
                <w:shd w:val="clear" w:color="auto" w:fill="EFEBDE"/>
              </w:rPr>
              <w:t xml:space="preserve"> </w:t>
            </w:r>
            <w:hyperlink r:id="rId9" w:history="1">
              <w:r w:rsidR="002837D5" w:rsidRPr="00CB4AF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13"/>
                  <w:u w:val="none"/>
                  <w:bdr w:val="single" w:sz="4" w:space="0" w:color="99DEFD" w:frame="1"/>
                </w:rPr>
                <w:t>Латинская Америка в поисках реальной независимости</w:t>
              </w:r>
              <w:r w:rsidR="002837D5" w:rsidRPr="00CB4AF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13"/>
                  <w:u w:val="none"/>
                  <w:bdr w:val="single" w:sz="4" w:space="0" w:color="99DEFD" w:frame="1"/>
                  <w:shd w:val="clear" w:color="auto" w:fill="EFEBDE"/>
                </w:rPr>
                <w:t> </w:t>
              </w:r>
            </w:hyperlink>
            <w:r w:rsidR="002837D5" w:rsidRPr="00CB4AF0">
              <w:rPr>
                <w:rStyle w:val="a3"/>
                <w:rFonts w:ascii="Times New Roman" w:hAnsi="Times New Roman" w:cs="Times New Roman"/>
                <w:color w:val="000000"/>
                <w:sz w:val="24"/>
                <w:szCs w:val="13"/>
                <w:u w:val="none"/>
                <w:bdr w:val="single" w:sz="4" w:space="0" w:color="99DEFD" w:frame="1"/>
                <w:shd w:val="clear" w:color="auto" w:fill="EFEBDE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5F0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5F08FF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 Колониальный капитализм, Антанта, гомруль, доминион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5F0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термины: Государственные займы, ростовщический капитализм, Третья республика, радикал, атташе, коррупция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5F0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4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CB4AF0">
            <w:pPr>
              <w:spacing w:after="0"/>
              <w:jc w:val="both"/>
              <w:rPr>
                <w:rStyle w:val="a3"/>
                <w:color w:val="000000"/>
                <w:szCs w:val="13"/>
                <w:bdr w:val="single" w:sz="4" w:space="0" w:color="FFFFFF" w:frame="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Pr="00CB4AF0" w:rsidRDefault="00334F3B" w:rsidP="00CB4AF0">
            <w:pPr>
              <w:spacing w:after="0" w:line="240" w:lineRule="auto"/>
              <w:jc w:val="both"/>
              <w:rPr>
                <w:szCs w:val="24"/>
              </w:rPr>
            </w:pPr>
            <w:hyperlink r:id="rId10" w:history="1">
              <w:r w:rsidR="002837D5" w:rsidRPr="00CB4AF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13"/>
                  <w:u w:val="none"/>
                  <w:bdr w:val="single" w:sz="4" w:space="0" w:color="FFFFFF" w:frame="1"/>
                </w:rPr>
                <w:t>Кризис Османской Империи </w:t>
              </w:r>
            </w:hyperlink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термины: Национально- освободительное движение, двуединая монархия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тавят учебную задачу, определяют последовательность промежуточных целей с учетом конечного результата, составляют план и алгоритм действий самостоятельно выделяют и формулируют познавательную цель, используют общие приемы использования задач.</w:t>
            </w:r>
          </w:p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CB4AF0">
            <w:pPr>
              <w:spacing w:after="0"/>
              <w:jc w:val="both"/>
              <w:rPr>
                <w:rStyle w:val="a3"/>
                <w:color w:val="000000"/>
                <w:szCs w:val="13"/>
                <w:bdr w:val="single" w:sz="4" w:space="0" w:color="99DEFD" w:frame="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Pr="00CB4AF0" w:rsidRDefault="00334F3B" w:rsidP="00CB4AF0">
            <w:pPr>
              <w:spacing w:after="0"/>
              <w:jc w:val="both"/>
              <w:rPr>
                <w:szCs w:val="24"/>
              </w:rPr>
            </w:pPr>
            <w:hyperlink r:id="rId11" w:history="1">
              <w:r w:rsidR="002837D5" w:rsidRPr="00CB4AF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13"/>
                  <w:u w:val="none"/>
                  <w:bdr w:val="single" w:sz="4" w:space="0" w:color="99DEFD" w:frame="1"/>
                </w:rPr>
                <w:t>Страны Центральной и Южной Азии</w:t>
              </w:r>
            </w:hyperlink>
            <w:r w:rsidR="002837D5" w:rsidRPr="00CB4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термины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Абсолютизм, гомстед, расизм, иммигрант, конфедерация, Гражданская война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Олигархия, резервация</w:t>
            </w:r>
          </w:p>
          <w:p w:rsidR="002837D5" w:rsidRDefault="002837D5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читывают установленные правила в планировании и контроле способа решения, осуществляют пошаговый контроль.</w:t>
            </w:r>
          </w:p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амостоятельно создают алгоритмы деятельности при решении проблем различного характера</w:t>
            </w:r>
          </w:p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2837D5" w:rsidRDefault="002837D5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CB4AF0">
            <w:pPr>
              <w:spacing w:after="0"/>
              <w:jc w:val="both"/>
              <w:rPr>
                <w:rStyle w:val="a3"/>
                <w:color w:val="000000"/>
                <w:bdr w:val="single" w:sz="4" w:space="0" w:color="FFFFFF" w:frame="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Pr="00CB4AF0" w:rsidRDefault="002837D5" w:rsidP="00CB4AF0">
            <w:pPr>
              <w:spacing w:after="0" w:line="240" w:lineRule="auto"/>
              <w:jc w:val="both"/>
            </w:pPr>
            <w:r w:rsidRPr="00CB4AF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bdr w:val="single" w:sz="4" w:space="0" w:color="FFFFFF" w:frame="1"/>
              </w:rPr>
              <w:t>Китай. Япония</w:t>
            </w:r>
            <w:r w:rsidRPr="00CB4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CB4AF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4" w:space="0" w:color="FFFFFF" w:frame="1"/>
                </w:rPr>
                <w:t>Африка в конце 18-начал</w:t>
              </w:r>
              <w:r w:rsidRPr="00CB4AF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4" w:space="0" w:color="FFFFFF" w:frame="1"/>
                  <w:shd w:val="clear" w:color="auto" w:fill="EFEBDE"/>
                </w:rPr>
                <w:t>е</w:t>
              </w:r>
              <w:r w:rsidRPr="00CB4AF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4" w:space="0" w:color="FFFFFF" w:frame="1"/>
                </w:rPr>
                <w:t xml:space="preserve"> 20 века</w:t>
              </w:r>
            </w:hyperlink>
          </w:p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Сегунат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самурай,  контрибуция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колония,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Мэйдзи</w:t>
            </w:r>
            <w:proofErr w:type="spellEnd"/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ланируют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характера,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rPr>
          <w:gridAfter w:val="2"/>
          <w:wAfter w:w="29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CB4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>
            <w:pPr>
              <w:jc w:val="both"/>
              <w:rPr>
                <w:rStyle w:val="a3"/>
                <w:color w:val="000000"/>
                <w:bdr w:val="single" w:sz="4" w:space="0" w:color="99DEFD" w:frame="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Pr="00CB4AF0" w:rsidRDefault="00334F3B" w:rsidP="00CB4AF0">
            <w:pPr>
              <w:spacing w:after="0" w:line="240" w:lineRule="auto"/>
              <w:jc w:val="both"/>
            </w:pPr>
            <w:hyperlink r:id="rId13" w:history="1">
              <w:r w:rsidR="002837D5" w:rsidRPr="00CB4AF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4" w:space="0" w:color="FFFFFF" w:frame="1"/>
                </w:rPr>
                <w:t>ПОУ по теме "Страны Америки, Азии и Африки в конце XVIII - начале XX века" </w:t>
              </w:r>
            </w:hyperlink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CB4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F0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термины: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Сегунат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B4AF0">
              <w:rPr>
                <w:rFonts w:ascii="Times New Roman" w:hAnsi="Times New Roman" w:cs="Times New Roman"/>
                <w:sz w:val="24"/>
                <w:szCs w:val="24"/>
              </w:rPr>
              <w:t>самурай,  контрибуция</w:t>
            </w:r>
            <w:proofErr w:type="gramEnd"/>
            <w:r w:rsidRPr="00CB4AF0">
              <w:rPr>
                <w:rFonts w:ascii="Times New Roman" w:hAnsi="Times New Roman" w:cs="Times New Roman"/>
                <w:sz w:val="24"/>
                <w:szCs w:val="24"/>
              </w:rPr>
              <w:t>, колония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ланируют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c>
          <w:tcPr>
            <w:tcW w:w="15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F0" w:rsidRDefault="00334F3B" w:rsidP="00CB4AF0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837D5" w:rsidRPr="00CB4AF0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bdr w:val="single" w:sz="4" w:space="0" w:color="99DEFD" w:frame="1"/>
                </w:rPr>
                <w:t>Мир в конце XIX - начале XX века (1 ч</w:t>
              </w:r>
            </w:hyperlink>
            <w:r w:rsidR="002837D5" w:rsidRPr="00CB4AF0">
              <w:rPr>
                <w:rStyle w:val="a3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  <w:bdr w:val="single" w:sz="4" w:space="0" w:color="99DEFD" w:frame="1"/>
              </w:rPr>
              <w:t>)</w:t>
            </w:r>
          </w:p>
          <w:p w:rsidR="00CB4AF0" w:rsidRDefault="002837D5" w:rsidP="00CB4A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 задачи: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837D5" w:rsidRPr="00CB4AF0" w:rsidRDefault="002837D5" w:rsidP="00CB4A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F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 w:rsidR="00CB4AF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многообразие современного мира.</w:t>
            </w:r>
          </w:p>
          <w:p w:rsidR="002837D5" w:rsidRPr="00CB4AF0" w:rsidRDefault="002837D5" w:rsidP="00CB4AF0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B4AF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Формировать ответственное отношения к учению, готовности и способности обучающихся к саморазвитию и самообразованию на основе </w:t>
            </w:r>
            <w:r w:rsidR="00CB4AF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мотивации к обучению и познанию.</w:t>
            </w:r>
          </w:p>
        </w:tc>
      </w:tr>
      <w:tr w:rsidR="002837D5" w:rsidTr="00710B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710BFD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CB4AF0">
            <w:pPr>
              <w:spacing w:after="0"/>
              <w:jc w:val="both"/>
              <w:rPr>
                <w:rStyle w:val="a3"/>
                <w:color w:val="000000"/>
                <w:bdr w:val="single" w:sz="4" w:space="0" w:color="B8D6FB" w:frame="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Pr="00CB4AF0" w:rsidRDefault="00334F3B" w:rsidP="00CB4AF0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bdr w:val="single" w:sz="4" w:space="0" w:color="B8D6FB" w:frame="1"/>
              </w:rPr>
            </w:pPr>
            <w:hyperlink r:id="rId15" w:history="1">
              <w:r w:rsidR="002837D5" w:rsidRPr="00CB4AF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4" w:space="0" w:color="B8D6FB" w:frame="1"/>
                </w:rPr>
                <w:t>Формирование противоборствующих лагерей </w:t>
              </w:r>
            </w:hyperlink>
          </w:p>
          <w:p w:rsidR="002837D5" w:rsidRPr="00CB4AF0" w:rsidRDefault="00334F3B" w:rsidP="00CB4AF0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bdr w:val="single" w:sz="4" w:space="0" w:color="99DEFD" w:frame="1"/>
              </w:rPr>
            </w:pPr>
            <w:hyperlink r:id="rId16" w:history="1">
              <w:r w:rsidR="002837D5" w:rsidRPr="00CB4AF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4" w:space="0" w:color="99DEFD" w:frame="1"/>
                </w:rPr>
                <w:t>Нарастание международных противоречий </w:t>
              </w:r>
            </w:hyperlink>
          </w:p>
          <w:p w:rsidR="002837D5" w:rsidRDefault="002837D5" w:rsidP="00CB4AF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мировой войны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международные отношения на рубеже веков</w:t>
            </w:r>
          </w:p>
          <w:p w:rsidR="002837D5" w:rsidRDefault="002837D5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ланируют свои действия в соответствии с поставленной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дачей и условиями ее реализации.</w:t>
            </w:r>
          </w:p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ценивают правильность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амостоятельно выделяют и формулируют познавательную цель, используют общие приемы решения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7D5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CB4A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D5" w:rsidTr="00710BFD">
        <w:tc>
          <w:tcPr>
            <w:tcW w:w="15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F0" w:rsidRDefault="00334F3B" w:rsidP="00CB4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2837D5" w:rsidRPr="00CB4AF0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bdr w:val="single" w:sz="4" w:space="0" w:color="99DEFD" w:frame="1"/>
                </w:rPr>
                <w:t>Материальная и художественная культура конца XVIII - начала XX века</w:t>
              </w:r>
            </w:hyperlink>
            <w:r w:rsidR="00CB4AF0">
              <w:rPr>
                <w:rFonts w:ascii="Times New Roman" w:hAnsi="Times New Roman" w:cs="Times New Roman"/>
                <w:b/>
                <w:sz w:val="24"/>
                <w:szCs w:val="24"/>
              </w:rPr>
              <w:t>. (1 ч.</w:t>
            </w:r>
            <w:r w:rsidR="002837D5" w:rsidRPr="00CB4A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837D5" w:rsidRDefault="002837D5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CB4AF0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</w:t>
            </w:r>
            <w:r w:rsidRPr="00CB4AF0">
              <w:rPr>
                <w:rFonts w:ascii="Times New Roman" w:hAnsi="Times New Roman" w:cs="Times New Roman"/>
                <w:sz w:val="24"/>
                <w:szCs w:val="24"/>
              </w:rPr>
              <w:t xml:space="preserve">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освоение художественного </w:t>
            </w:r>
            <w:r w:rsidRPr="00CB4AF0">
              <w:rPr>
                <w:rFonts w:ascii="Times New Roman" w:hAnsi="Times New Roman" w:cs="Times New Roman"/>
                <w:sz w:val="24"/>
                <w:szCs w:val="24"/>
              </w:rPr>
              <w:t>наследия народов Рос мира, творческой деятельности эстетического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CB4AF0">
              <w:rPr>
                <w:rFonts w:ascii="Times New Roman" w:hAnsi="Times New Roman" w:cs="Times New Roman"/>
                <w:sz w:val="24"/>
                <w:szCs w:val="24"/>
              </w:rPr>
              <w:t>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AF0" w:rsidRPr="00CB4AF0" w:rsidRDefault="00CB4AF0" w:rsidP="00CB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0B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 </w:t>
            </w:r>
          </w:p>
        </w:tc>
      </w:tr>
      <w:tr w:rsidR="002837D5" w:rsidTr="00710BF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710BFD" w:rsidP="00710BF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83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710B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334F3B" w:rsidP="0071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837D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</w:t>
              </w:r>
              <w:r w:rsidR="002837D5" w:rsidRPr="00710BF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4" w:space="0" w:color="99DEFD" w:frame="1"/>
                </w:rPr>
                <w:t>ир человека индустриальной цивилизации.</w:t>
              </w:r>
              <w:r w:rsidR="002837D5" w:rsidRPr="00710BF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4" w:space="0" w:color="99DEFD" w:frame="1"/>
                  <w:shd w:val="clear" w:color="auto" w:fill="EFEBDE"/>
                </w:rPr>
                <w:t xml:space="preserve"> </w:t>
              </w:r>
              <w:r w:rsidR="002837D5" w:rsidRPr="00710BF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4" w:space="0" w:color="99DEFD" w:frame="1"/>
                </w:rPr>
                <w:t>Художественная культура конца 18 - начала 20 века </w:t>
              </w:r>
            </w:hyperlink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710B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2837D5" w:rsidP="0071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достижения народов стран мира периода индустриальной цивилизации, готовить сообщения, проявляя умения монологической речи, готовить и представлять презентации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D5" w:rsidRDefault="00710BFD" w:rsidP="0071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 используют знаково-символические средства, в том числе модели и схемы для решения познавательных задач</w:t>
            </w:r>
          </w:p>
          <w:p w:rsidR="002837D5" w:rsidRDefault="00710BFD" w:rsidP="0071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7D5">
              <w:rPr>
                <w:rFonts w:ascii="Times New Roman" w:hAnsi="Times New Roman" w:cs="Times New Roman"/>
                <w:sz w:val="24"/>
                <w:szCs w:val="24"/>
              </w:rPr>
              <w:t>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D5" w:rsidRDefault="002837D5" w:rsidP="00710B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D5" w:rsidRDefault="002837D5" w:rsidP="0028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B6" w:rsidRDefault="002837D5" w:rsidP="002837D5">
      <w:r>
        <w:rPr>
          <w:b/>
          <w:i/>
          <w:sz w:val="40"/>
          <w:szCs w:val="40"/>
          <w:u w:val="single"/>
        </w:rPr>
        <w:t xml:space="preserve">                                                                                                                  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1F23B6" w:rsidSect="00EF4E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568">
    <w:multiLevelType w:val="hybridMultilevel"/>
    <w:lvl w:ilvl="0" w:tplc="36671707">
      <w:start w:val="1"/>
      <w:numFmt w:val="decimal"/>
      <w:lvlText w:val="%1."/>
      <w:lvlJc w:val="left"/>
      <w:pPr>
        <w:ind w:left="720" w:hanging="360"/>
      </w:pPr>
    </w:lvl>
    <w:lvl w:ilvl="1" w:tplc="36671707" w:tentative="1">
      <w:start w:val="1"/>
      <w:numFmt w:val="lowerLetter"/>
      <w:lvlText w:val="%2."/>
      <w:lvlJc w:val="left"/>
      <w:pPr>
        <w:ind w:left="1440" w:hanging="360"/>
      </w:pPr>
    </w:lvl>
    <w:lvl w:ilvl="2" w:tplc="36671707" w:tentative="1">
      <w:start w:val="1"/>
      <w:numFmt w:val="lowerRoman"/>
      <w:lvlText w:val="%3."/>
      <w:lvlJc w:val="right"/>
      <w:pPr>
        <w:ind w:left="2160" w:hanging="180"/>
      </w:pPr>
    </w:lvl>
    <w:lvl w:ilvl="3" w:tplc="36671707" w:tentative="1">
      <w:start w:val="1"/>
      <w:numFmt w:val="decimal"/>
      <w:lvlText w:val="%4."/>
      <w:lvlJc w:val="left"/>
      <w:pPr>
        <w:ind w:left="2880" w:hanging="360"/>
      </w:pPr>
    </w:lvl>
    <w:lvl w:ilvl="4" w:tplc="36671707" w:tentative="1">
      <w:start w:val="1"/>
      <w:numFmt w:val="lowerLetter"/>
      <w:lvlText w:val="%5."/>
      <w:lvlJc w:val="left"/>
      <w:pPr>
        <w:ind w:left="3600" w:hanging="360"/>
      </w:pPr>
    </w:lvl>
    <w:lvl w:ilvl="5" w:tplc="36671707" w:tentative="1">
      <w:start w:val="1"/>
      <w:numFmt w:val="lowerRoman"/>
      <w:lvlText w:val="%6."/>
      <w:lvlJc w:val="right"/>
      <w:pPr>
        <w:ind w:left="4320" w:hanging="180"/>
      </w:pPr>
    </w:lvl>
    <w:lvl w:ilvl="6" w:tplc="36671707" w:tentative="1">
      <w:start w:val="1"/>
      <w:numFmt w:val="decimal"/>
      <w:lvlText w:val="%7."/>
      <w:lvlJc w:val="left"/>
      <w:pPr>
        <w:ind w:left="5040" w:hanging="360"/>
      </w:pPr>
    </w:lvl>
    <w:lvl w:ilvl="7" w:tplc="36671707" w:tentative="1">
      <w:start w:val="1"/>
      <w:numFmt w:val="lowerLetter"/>
      <w:lvlText w:val="%8."/>
      <w:lvlJc w:val="left"/>
      <w:pPr>
        <w:ind w:left="5760" w:hanging="360"/>
      </w:pPr>
    </w:lvl>
    <w:lvl w:ilvl="8" w:tplc="36671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67">
    <w:multiLevelType w:val="hybridMultilevel"/>
    <w:lvl w:ilvl="0" w:tplc="504839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76153"/>
    <w:multiLevelType w:val="hybridMultilevel"/>
    <w:tmpl w:val="459CE33E"/>
    <w:lvl w:ilvl="0" w:tplc="6EB46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FF5799"/>
    <w:multiLevelType w:val="hybridMultilevel"/>
    <w:tmpl w:val="13FC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27567">
    <w:abstractNumId w:val="27567"/>
  </w:num>
  <w:num w:numId="27568">
    <w:abstractNumId w:val="275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F"/>
    <w:rsid w:val="000E797D"/>
    <w:rsid w:val="00197A90"/>
    <w:rsid w:val="001F23B6"/>
    <w:rsid w:val="002837D5"/>
    <w:rsid w:val="002B774F"/>
    <w:rsid w:val="00334F3B"/>
    <w:rsid w:val="005A31AB"/>
    <w:rsid w:val="005F08FF"/>
    <w:rsid w:val="00710BFD"/>
    <w:rsid w:val="008339BE"/>
    <w:rsid w:val="00BF17E9"/>
    <w:rsid w:val="00CB4AF0"/>
    <w:rsid w:val="00DC5AFF"/>
    <w:rsid w:val="00EE3DCB"/>
    <w:rsid w:val="00E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66CB7-2871-4EB7-9278-759708C5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7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8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837D5"/>
    <w:rPr>
      <w:b/>
      <w:bCs/>
    </w:rPr>
  </w:style>
  <w:style w:type="paragraph" w:styleId="a7">
    <w:name w:val="List Paragraph"/>
    <w:basedOn w:val="a"/>
    <w:uiPriority w:val="34"/>
    <w:qFormat/>
    <w:rsid w:val="005A31AB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netcity-megion.ru/asp/Curriculum/Planner.asp" TargetMode="External"/><Relationship Id="rId13" Type="http://schemas.openxmlformats.org/officeDocument/2006/relationships/hyperlink" Target="https://netcity-megion.ru/asp/Curriculum/Planner.asp" TargetMode="External"/><Relationship Id="rId18" Type="http://schemas.openxmlformats.org/officeDocument/2006/relationships/hyperlink" Target="https://netcity-megion.ru/asp/Curriculum/Planner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city-megion.ru/asp/Curriculum/Planner.asp" TargetMode="External"/><Relationship Id="rId12" Type="http://schemas.openxmlformats.org/officeDocument/2006/relationships/hyperlink" Target="https://netcity-megion.ru/asp/Curriculum/Planner.asp" TargetMode="External"/><Relationship Id="rId17" Type="http://schemas.openxmlformats.org/officeDocument/2006/relationships/hyperlink" Target="https://netcity-megion.ru/asp/Curriculum/Planner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tcity-megion.ru/asp/Curriculum/Planner.a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tcity-megion.ru/asp/Curriculum/Planner.asp" TargetMode="External"/><Relationship Id="rId11" Type="http://schemas.openxmlformats.org/officeDocument/2006/relationships/hyperlink" Target="https://netcity-megion.ru/asp/Curriculum/Planner.asp" TargetMode="External"/><Relationship Id="rId5" Type="http://schemas.openxmlformats.org/officeDocument/2006/relationships/hyperlink" Target="https://netcity-megion.ru/asp/Curriculum/Planner.asp" TargetMode="External"/><Relationship Id="rId15" Type="http://schemas.openxmlformats.org/officeDocument/2006/relationships/hyperlink" Target="https://netcity-megion.ru/asp/Curriculum/Planner.asp" TargetMode="External"/><Relationship Id="rId10" Type="http://schemas.openxmlformats.org/officeDocument/2006/relationships/hyperlink" Target="https://netcity-megion.ru/asp/Curriculum/Planner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tcity-megion.ru/asp/Curriculum/Planner.asp" TargetMode="External"/><Relationship Id="rId14" Type="http://schemas.openxmlformats.org/officeDocument/2006/relationships/hyperlink" Target="https://netcity-megion.ru/asp/Curriculum/Planner.asp" TargetMode="External"/><Relationship Id="rId762068917" Type="http://schemas.openxmlformats.org/officeDocument/2006/relationships/footnotes" Target="footnotes.xml"/><Relationship Id="rId148103936" Type="http://schemas.openxmlformats.org/officeDocument/2006/relationships/endnotes" Target="endnotes.xml"/><Relationship Id="rId555524399" Type="http://schemas.openxmlformats.org/officeDocument/2006/relationships/comments" Target="comments.xml"/><Relationship Id="rId338692739" Type="http://schemas.microsoft.com/office/2011/relationships/commentsExtended" Target="commentsExtended.xml"/><Relationship Id="rId5723479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uPdJ1Qzuos9ZJv2rWWvpfJ0Sq1g=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762068917"/>
            <mdssi:RelationshipReference SourceId="rId148103936"/>
            <mdssi:RelationshipReference SourceId="rId555524399"/>
            <mdssi:RelationshipReference SourceId="rId338692739"/>
            <mdssi:RelationshipReference SourceId="rId572347932"/>
          </Transform>
          <Transform Algorithm="http://www.w3.org/TR/2001/REC-xml-c14n-20010315"/>
        </Transforms>
        <DigestMethod Algorithm="http://www.w3.org/2000/09/xmldsig#sha1"/>
        <DigestValue>uAz9wjw9HB3jHs9WaSRBjRyOcgs=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1uifd59i4Zmk3Na/+D7cXNPcLls=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a41P5Elpfg2+qEm73uBixhY3v9k=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2kDYIAkwKPZoF5jGxHPnc2iv86w=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NseGUfWQsNht9UehuThC6D6zCqY=</DigestValue>
      </Reference>
      <Reference URI="/word/styles.xml?ContentType=application/vnd.openxmlformats-officedocument.wordprocessingml.styles+xml">
        <DigestMethod Algorithm="http://www.w3.org/2000/09/xmldsig#sha1"/>
        <DigestValue>bg5SKEsrNRw3yWQzdyZ26dzI6GM=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0y8r2YFhhak9joqnyk7a9P66Ii8=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MishenkoNG</cp:lastModifiedBy>
  <cp:revision>4</cp:revision>
  <dcterms:created xsi:type="dcterms:W3CDTF">2021-10-07T06:58:00Z</dcterms:created>
  <dcterms:modified xsi:type="dcterms:W3CDTF">2022-01-11T08:52:00Z</dcterms:modified>
</cp:coreProperties>
</file>