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64" w:rsidRPr="00044F15" w:rsidRDefault="000C0B64" w:rsidP="000C0B64">
      <w:pPr>
        <w:jc w:val="right"/>
      </w:pPr>
      <w:bookmarkStart w:id="0" w:name="_GoBack"/>
      <w:bookmarkEnd w:id="0"/>
      <w:r w:rsidRPr="00044F15">
        <w:t>Приложение к ООП ООО,</w:t>
      </w:r>
    </w:p>
    <w:p w:rsidR="000C0B64" w:rsidRPr="002F17AB" w:rsidRDefault="00B425B2" w:rsidP="000C0B64">
      <w:pPr>
        <w:jc w:val="right"/>
      </w:pPr>
      <w:r>
        <w:t>утвержденной приказом МА</w:t>
      </w:r>
      <w:r w:rsidR="000C0B64" w:rsidRPr="002F17AB">
        <w:t>ОУ «СОШ №4»</w:t>
      </w:r>
    </w:p>
    <w:p w:rsidR="000C0B64" w:rsidRPr="002F17AB" w:rsidRDefault="00755D97" w:rsidP="000C0B64">
      <w:pPr>
        <w:jc w:val="right"/>
      </w:pPr>
      <w:r>
        <w:t>от «31</w:t>
      </w:r>
      <w:r w:rsidR="00F80126">
        <w:t>» августа 2021 г. № 905</w:t>
      </w:r>
      <w:r w:rsidR="000C0B64" w:rsidRPr="002F17AB">
        <w:t>/О</w:t>
      </w: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1E6F65" w:rsidRDefault="000C0B64" w:rsidP="000C0B64">
      <w:pPr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167B34" w:rsidRDefault="00167B34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0C0B64" w:rsidRPr="00011469" w:rsidRDefault="000559F5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90595C">
        <w:rPr>
          <w:b/>
          <w:sz w:val="56"/>
          <w:szCs w:val="56"/>
        </w:rPr>
        <w:t>Изобразительное искусство</w:t>
      </w:r>
      <w:r>
        <w:rPr>
          <w:b/>
          <w:sz w:val="56"/>
          <w:szCs w:val="56"/>
        </w:rPr>
        <w:t>»</w:t>
      </w:r>
    </w:p>
    <w:p w:rsidR="000C0B64" w:rsidRPr="00011469" w:rsidRDefault="00F80126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5</w:t>
      </w:r>
      <w:r w:rsidR="000C0B64">
        <w:rPr>
          <w:b/>
          <w:sz w:val="56"/>
          <w:szCs w:val="56"/>
        </w:rPr>
        <w:t xml:space="preserve"> </w:t>
      </w:r>
      <w:r w:rsidR="000559F5">
        <w:rPr>
          <w:b/>
          <w:sz w:val="56"/>
          <w:szCs w:val="56"/>
        </w:rPr>
        <w:t>класс</w:t>
      </w:r>
    </w:p>
    <w:p w:rsidR="000C0B64" w:rsidRPr="00011469" w:rsidRDefault="0090595C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(1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34</w:t>
      </w:r>
      <w:r w:rsidR="00F80126">
        <w:rPr>
          <w:b/>
          <w:sz w:val="56"/>
          <w:szCs w:val="56"/>
        </w:rPr>
        <w:t xml:space="preserve"> </w:t>
      </w:r>
      <w:r w:rsidR="00755D97">
        <w:rPr>
          <w:b/>
          <w:sz w:val="56"/>
          <w:szCs w:val="56"/>
        </w:rPr>
        <w:t>час</w:t>
      </w:r>
      <w:r>
        <w:rPr>
          <w:b/>
          <w:sz w:val="56"/>
          <w:szCs w:val="56"/>
        </w:rPr>
        <w:t>а</w:t>
      </w:r>
      <w:r w:rsidR="000C0B64" w:rsidRPr="00011469">
        <w:rPr>
          <w:b/>
          <w:sz w:val="56"/>
          <w:szCs w:val="56"/>
        </w:rPr>
        <w:t xml:space="preserve"> в год)</w:t>
      </w:r>
    </w:p>
    <w:p w:rsidR="000C0B64" w:rsidRPr="00011469" w:rsidRDefault="000C0B64" w:rsidP="000C0B64">
      <w:pPr>
        <w:rPr>
          <w:b/>
          <w:sz w:val="56"/>
          <w:szCs w:val="56"/>
        </w:rPr>
      </w:pPr>
    </w:p>
    <w:p w:rsidR="000C0B64" w:rsidRPr="002F17AB" w:rsidRDefault="000C0B64" w:rsidP="000C0B64">
      <w:pPr>
        <w:rPr>
          <w:b/>
        </w:rPr>
      </w:pPr>
    </w:p>
    <w:p w:rsidR="000C0B64" w:rsidRPr="00011469" w:rsidRDefault="000C0B64" w:rsidP="00F80126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 w:rsidR="00D85671">
        <w:rPr>
          <w:b/>
          <w:i/>
          <w:sz w:val="36"/>
          <w:szCs w:val="36"/>
        </w:rPr>
        <w:t xml:space="preserve">              </w:t>
      </w:r>
      <w:proofErr w:type="gramStart"/>
      <w:r w:rsidR="00D85671">
        <w:rPr>
          <w:b/>
          <w:i/>
          <w:sz w:val="36"/>
          <w:szCs w:val="36"/>
        </w:rPr>
        <w:t>Учитель:</w:t>
      </w:r>
      <w:r w:rsidR="0090595C">
        <w:rPr>
          <w:b/>
          <w:i/>
          <w:sz w:val="36"/>
          <w:szCs w:val="36"/>
        </w:rPr>
        <w:t xml:space="preserve">  </w:t>
      </w:r>
      <w:r w:rsidR="00D85671">
        <w:rPr>
          <w:b/>
          <w:i/>
          <w:sz w:val="36"/>
          <w:szCs w:val="36"/>
        </w:rPr>
        <w:t xml:space="preserve"> </w:t>
      </w:r>
      <w:proofErr w:type="spellStart"/>
      <w:proofErr w:type="gramEnd"/>
      <w:r w:rsidR="0090595C" w:rsidRPr="0090595C">
        <w:rPr>
          <w:b/>
          <w:sz w:val="48"/>
          <w:szCs w:val="48"/>
        </w:rPr>
        <w:t>Щедринова</w:t>
      </w:r>
      <w:proofErr w:type="spellEnd"/>
      <w:r w:rsidR="0090595C" w:rsidRPr="0090595C">
        <w:rPr>
          <w:b/>
          <w:sz w:val="48"/>
          <w:szCs w:val="48"/>
        </w:rPr>
        <w:t xml:space="preserve"> Л.Н.</w:t>
      </w:r>
      <w:r w:rsidR="0090595C">
        <w:rPr>
          <w:b/>
          <w:i/>
          <w:sz w:val="36"/>
          <w:szCs w:val="36"/>
        </w:rPr>
        <w:t xml:space="preserve"> </w:t>
      </w:r>
    </w:p>
    <w:p w:rsidR="000C0B64" w:rsidRPr="00011469" w:rsidRDefault="000C0B64" w:rsidP="000C0B64">
      <w:pPr>
        <w:jc w:val="center"/>
        <w:rPr>
          <w:b/>
          <w:i/>
          <w:sz w:val="36"/>
          <w:szCs w:val="36"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F80126" w:rsidRPr="002F17AB" w:rsidRDefault="00F80126" w:rsidP="000C0B64">
      <w:pPr>
        <w:rPr>
          <w:b/>
          <w:i/>
        </w:rPr>
      </w:pPr>
    </w:p>
    <w:p w:rsidR="00755D97" w:rsidRDefault="00755D97" w:rsidP="000C0B64">
      <w:pPr>
        <w:rPr>
          <w:b/>
          <w:sz w:val="48"/>
          <w:szCs w:val="48"/>
        </w:rPr>
      </w:pPr>
    </w:p>
    <w:p w:rsidR="000C0B64" w:rsidRPr="00011469" w:rsidRDefault="00167B34" w:rsidP="000C0B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755D97" w:rsidRDefault="0090595C" w:rsidP="009059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90595C" w:rsidRDefault="0090595C" w:rsidP="0090595C">
      <w:pPr>
        <w:jc w:val="center"/>
        <w:rPr>
          <w:b/>
        </w:rPr>
      </w:pPr>
    </w:p>
    <w:p w:rsidR="0090595C" w:rsidRDefault="0090595C" w:rsidP="0090595C">
      <w:pPr>
        <w:jc w:val="center"/>
        <w:rPr>
          <w:b/>
        </w:rPr>
      </w:pPr>
    </w:p>
    <w:p w:rsidR="0090595C" w:rsidRDefault="0090595C" w:rsidP="0090595C">
      <w:pPr>
        <w:jc w:val="center"/>
        <w:rPr>
          <w:b/>
        </w:rPr>
      </w:pPr>
    </w:p>
    <w:p w:rsidR="0090595C" w:rsidRDefault="0090595C" w:rsidP="0090595C">
      <w:pPr>
        <w:jc w:val="center"/>
        <w:rPr>
          <w:b/>
        </w:rPr>
      </w:pPr>
    </w:p>
    <w:p w:rsidR="0090595C" w:rsidRDefault="0090595C" w:rsidP="0090595C">
      <w:pPr>
        <w:jc w:val="center"/>
        <w:rPr>
          <w:b/>
        </w:rPr>
      </w:pPr>
    </w:p>
    <w:p w:rsidR="0090595C" w:rsidRDefault="0090595C" w:rsidP="0090595C">
      <w:pPr>
        <w:jc w:val="center"/>
        <w:rPr>
          <w:b/>
        </w:rPr>
      </w:pPr>
    </w:p>
    <w:p w:rsidR="0090595C" w:rsidRPr="0090595C" w:rsidRDefault="0090595C" w:rsidP="0090595C">
      <w:pPr>
        <w:ind w:left="1080"/>
        <w:contextualSpacing/>
        <w:jc w:val="center"/>
        <w:rPr>
          <w:rFonts w:eastAsia="Calibri"/>
          <w:lang w:eastAsia="en-US"/>
        </w:rPr>
      </w:pPr>
      <w:r w:rsidRPr="0090595C">
        <w:rPr>
          <w:rFonts w:eastAsia="Calibri"/>
          <w:b/>
          <w:sz w:val="28"/>
          <w:szCs w:val="28"/>
          <w:lang w:eastAsia="en-US"/>
        </w:rPr>
        <w:lastRenderedPageBreak/>
        <w:t>Планируемые результаты</w:t>
      </w:r>
    </w:p>
    <w:p w:rsidR="0090595C" w:rsidRPr="0090595C" w:rsidRDefault="0090595C" w:rsidP="0090595C">
      <w:pPr>
        <w:ind w:left="1080"/>
        <w:contextualSpacing/>
        <w:rPr>
          <w:rFonts w:eastAsia="Calibri"/>
          <w:lang w:eastAsia="en-US"/>
        </w:rPr>
      </w:pPr>
    </w:p>
    <w:p w:rsidR="0090595C" w:rsidRPr="0090595C" w:rsidRDefault="0090595C" w:rsidP="0090595C">
      <w:pPr>
        <w:rPr>
          <w:rFonts w:eastAsia="Calibri"/>
          <w:b/>
          <w:i/>
          <w:lang w:eastAsia="en-US"/>
        </w:rPr>
      </w:pPr>
      <w:r w:rsidRPr="0090595C">
        <w:rPr>
          <w:rFonts w:eastAsia="Calibri"/>
          <w:b/>
          <w:i/>
          <w:lang w:eastAsia="en-US"/>
        </w:rPr>
        <w:t>Личностными результатами обучения изобразительного искусства в 5 –м классе являются: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сформированность самостоятельности и личной ответственности;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доброжелательность и эмоционально-нравственную отзывчивость, трудолюбие.</w:t>
      </w:r>
    </w:p>
    <w:p w:rsidR="0090595C" w:rsidRPr="0090595C" w:rsidRDefault="0090595C" w:rsidP="0090595C">
      <w:r w:rsidRPr="0090595C">
        <w:rPr>
          <w:rFonts w:eastAsia="Calibri"/>
          <w:lang w:eastAsia="en-US"/>
        </w:rPr>
        <w:t xml:space="preserve"> -  у</w:t>
      </w:r>
      <w:r w:rsidRPr="0090595C">
        <w:t>бежденность в возможности познания природы, в необходимости разумного использования природных ресурсов;</w:t>
      </w:r>
    </w:p>
    <w:p w:rsidR="0090595C" w:rsidRPr="0090595C" w:rsidRDefault="0090595C" w:rsidP="0090595C">
      <w:pPr>
        <w:jc w:val="both"/>
      </w:pPr>
      <w:r w:rsidRPr="0090595C">
        <w:t xml:space="preserve"> -  уважение к творцам искусства, отношение к изобразительному искусству как элементу общечеловеческой культуры;</w:t>
      </w:r>
    </w:p>
    <w:p w:rsidR="0090595C" w:rsidRPr="0090595C" w:rsidRDefault="0090595C" w:rsidP="0090595C">
      <w:pPr>
        <w:jc w:val="both"/>
      </w:pPr>
      <w:r w:rsidRPr="0090595C">
        <w:t xml:space="preserve"> -  самостоятельность в приобретении новых знаний и практических умений;</w:t>
      </w:r>
    </w:p>
    <w:p w:rsidR="0090595C" w:rsidRPr="0090595C" w:rsidRDefault="0090595C" w:rsidP="0090595C">
      <w:pPr>
        <w:jc w:val="both"/>
      </w:pPr>
      <w:r w:rsidRPr="0090595C">
        <w:t xml:space="preserve"> -  готовность к выбору жизненного пути в соответствии с собственными интересами и возможностями;</w:t>
      </w:r>
    </w:p>
    <w:p w:rsidR="0090595C" w:rsidRPr="0090595C" w:rsidRDefault="0090595C" w:rsidP="0090595C">
      <w:pPr>
        <w:jc w:val="both"/>
      </w:pPr>
      <w:r w:rsidRPr="0090595C">
        <w:t xml:space="preserve"> -  мотивация образовательной деятельности школьников на основе личностно ориентированного подхода;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t xml:space="preserve"> -  формирование ценностных отношений друг к другу, учителю, авторам живописи, графики, скульптуры и декоративно-прикладного искусства, результатам обучения.</w:t>
      </w:r>
      <w:r w:rsidRPr="0090595C">
        <w:rPr>
          <w:rFonts w:eastAsia="Calibri"/>
          <w:lang w:eastAsia="en-US"/>
        </w:rPr>
        <w:t xml:space="preserve">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развитие художественно-образного, эстетического типа мышления, формирование целостного восприятия мира;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развитие фантазии, воображения, художественной интуиции, памяти;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получение опыта восприятия произведений искусства как основы формирования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коммуникативных умений.</w:t>
      </w:r>
    </w:p>
    <w:p w:rsidR="0090595C" w:rsidRPr="0090595C" w:rsidRDefault="0090595C" w:rsidP="0090595C">
      <w:pPr>
        <w:spacing w:before="120"/>
        <w:jc w:val="both"/>
      </w:pPr>
      <w:r w:rsidRPr="0090595C">
        <w:rPr>
          <w:b/>
          <w:bCs/>
        </w:rPr>
        <w:t xml:space="preserve">Метапредметными результатами </w:t>
      </w:r>
      <w:r w:rsidRPr="0090595C">
        <w:t xml:space="preserve">обучения изобразительного искусства в 5 –м классе являются формирование следующих универсальных учебных действий (УУД). </w:t>
      </w:r>
    </w:p>
    <w:p w:rsidR="0090595C" w:rsidRPr="0090595C" w:rsidRDefault="0090595C" w:rsidP="0090595C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</w:rPr>
      </w:pPr>
      <w:r w:rsidRPr="0090595C">
        <w:rPr>
          <w:i/>
        </w:rPr>
        <w:t>Регулятивные УУД: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-  уметь выполнять задание в соответствии с поставленной целью,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организовывать рабочее место,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понимать причины успеха/ неуспеха учебной деятельности,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уметь контролировать и оценивать учебные действия.</w:t>
      </w:r>
    </w:p>
    <w:p w:rsidR="0090595C" w:rsidRPr="0090595C" w:rsidRDefault="0090595C" w:rsidP="0090595C">
      <w:pPr>
        <w:jc w:val="both"/>
      </w:pPr>
      <w:r w:rsidRPr="0090595C">
        <w:t xml:space="preserve"> -  проговаривать последовательность действий на уроке. </w:t>
      </w:r>
    </w:p>
    <w:p w:rsidR="0090595C" w:rsidRPr="0090595C" w:rsidRDefault="0090595C" w:rsidP="0090595C">
      <w:pPr>
        <w:jc w:val="both"/>
      </w:pPr>
      <w:r w:rsidRPr="0090595C">
        <w:t>Средством формирования этих действий служит технология проблемного диалога на этапе изучения нового материала.</w:t>
      </w:r>
    </w:p>
    <w:p w:rsidR="0090595C" w:rsidRPr="0090595C" w:rsidRDefault="0090595C" w:rsidP="0090595C">
      <w:pPr>
        <w:jc w:val="both"/>
      </w:pPr>
      <w:r w:rsidRPr="0090595C">
        <w:t xml:space="preserve"> -  учиться отличать верно выполненное задание от неверного.</w:t>
      </w:r>
    </w:p>
    <w:p w:rsidR="0090595C" w:rsidRPr="0090595C" w:rsidRDefault="0090595C" w:rsidP="0090595C">
      <w:pPr>
        <w:jc w:val="both"/>
      </w:pPr>
      <w:r w:rsidRPr="0090595C">
        <w:t xml:space="preserve"> -  учиться совместно с учителем и другими учениками давать эмоциональную оценку деятельности класса на уроке.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t>Средством формирования этих действий служит технология оценивания образовательных достижений (учебных успехов)</w:t>
      </w:r>
      <w:r w:rsidRPr="0090595C">
        <w:rPr>
          <w:rFonts w:eastAsia="Calibri"/>
          <w:lang w:eastAsia="en-US"/>
        </w:rPr>
        <w:t xml:space="preserve"> </w:t>
      </w:r>
    </w:p>
    <w:p w:rsidR="0090595C" w:rsidRPr="0090595C" w:rsidRDefault="0090595C" w:rsidP="0090595C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i/>
        </w:rPr>
      </w:pPr>
      <w:r w:rsidRPr="0090595C">
        <w:rPr>
          <w:i/>
        </w:rPr>
        <w:t>Познавательные УУД:</w:t>
      </w:r>
    </w:p>
    <w:p w:rsidR="0090595C" w:rsidRPr="0090595C" w:rsidRDefault="0090595C" w:rsidP="0090595C">
      <w:pPr>
        <w:jc w:val="both"/>
      </w:pPr>
      <w:r w:rsidRPr="0090595C">
        <w:t xml:space="preserve">  -  ориентироваться в своей системе знаний: отличать новое от уже известного с помощью учителя. </w:t>
      </w:r>
    </w:p>
    <w:p w:rsidR="0090595C" w:rsidRPr="0090595C" w:rsidRDefault="0090595C" w:rsidP="0090595C">
      <w:pPr>
        <w:jc w:val="both"/>
      </w:pPr>
      <w:r w:rsidRPr="0090595C">
        <w:t xml:space="preserve"> -  делать предварительный отбор источников информации: </w:t>
      </w:r>
      <w:proofErr w:type="gramStart"/>
      <w:r w:rsidRPr="0090595C">
        <w:t>ориентироваться  в</w:t>
      </w:r>
      <w:proofErr w:type="gramEnd"/>
      <w:r w:rsidRPr="0090595C">
        <w:t xml:space="preserve"> учебнике</w:t>
      </w:r>
    </w:p>
    <w:p w:rsidR="0090595C" w:rsidRPr="0090595C" w:rsidRDefault="0090595C" w:rsidP="0090595C">
      <w:pPr>
        <w:jc w:val="both"/>
      </w:pPr>
      <w:r w:rsidRPr="0090595C">
        <w:t xml:space="preserve"> -  добывать новые знания: находить ответы на вопросы, используя интернет, СМИ, свой жизненный опыт и информацию, полученную на уроке. </w:t>
      </w:r>
    </w:p>
    <w:p w:rsidR="0090595C" w:rsidRPr="0090595C" w:rsidRDefault="0090595C" w:rsidP="0090595C">
      <w:r w:rsidRPr="0090595C">
        <w:t xml:space="preserve"> -  перерабатывать полученную информацию: сравнивать и классифицировать, делать выводы в </w:t>
      </w:r>
      <w:proofErr w:type="gramStart"/>
      <w:r w:rsidRPr="0090595C">
        <w:t>результате  совместной</w:t>
      </w:r>
      <w:proofErr w:type="gramEnd"/>
      <w:r w:rsidRPr="0090595C">
        <w:t xml:space="preserve">  работы всего класса. </w:t>
      </w:r>
    </w:p>
    <w:p w:rsidR="0090595C" w:rsidRPr="0090595C" w:rsidRDefault="0090595C" w:rsidP="0090595C">
      <w:r w:rsidRPr="0090595C">
        <w:t xml:space="preserve">-  осознавать важность освоения </w:t>
      </w:r>
      <w:proofErr w:type="gramStart"/>
      <w:r w:rsidRPr="0090595C">
        <w:t>универсальных умений</w:t>
      </w:r>
      <w:proofErr w:type="gramEnd"/>
      <w:r w:rsidRPr="0090595C">
        <w:t xml:space="preserve"> связанных с выполнением практической работы, </w:t>
      </w:r>
    </w:p>
    <w:p w:rsidR="0090595C" w:rsidRPr="0090595C" w:rsidRDefault="0090595C" w:rsidP="0090595C">
      <w:r w:rsidRPr="0090595C">
        <w:t xml:space="preserve"> -  соблюдать правила техники безопасности; </w:t>
      </w:r>
    </w:p>
    <w:p w:rsidR="0090595C" w:rsidRPr="0090595C" w:rsidRDefault="0090595C" w:rsidP="0090595C">
      <w:r w:rsidRPr="0090595C">
        <w:t xml:space="preserve"> -  осмысливать способы выполнения рисунка;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выполнять упражнения и практические работы;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осмысливать технологию изготовления изделия; 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 -  уметь познавать мир через образы и формы изобразительного искусства.</w:t>
      </w:r>
    </w:p>
    <w:p w:rsidR="0090595C" w:rsidRPr="0090595C" w:rsidRDefault="0090595C" w:rsidP="0090595C">
      <w:pPr>
        <w:jc w:val="both"/>
      </w:pPr>
      <w:r w:rsidRPr="0090595C"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0595C" w:rsidRPr="0090595C" w:rsidRDefault="0090595C" w:rsidP="0090595C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</w:rPr>
      </w:pPr>
    </w:p>
    <w:p w:rsidR="0090595C" w:rsidRDefault="0090595C" w:rsidP="0090595C">
      <w:pPr>
        <w:jc w:val="center"/>
        <w:rPr>
          <w:rFonts w:eastAsia="Calibri"/>
          <w:lang w:eastAsia="en-US"/>
        </w:rPr>
      </w:pPr>
    </w:p>
    <w:p w:rsidR="0090595C" w:rsidRPr="0090595C" w:rsidRDefault="0090595C" w:rsidP="009059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- 2</w:t>
      </w:r>
      <w:r w:rsidRPr="0090595C">
        <w:rPr>
          <w:rFonts w:eastAsia="Calibri"/>
          <w:lang w:eastAsia="en-US"/>
        </w:rPr>
        <w:t xml:space="preserve"> -</w:t>
      </w:r>
    </w:p>
    <w:p w:rsidR="0090595C" w:rsidRPr="0090595C" w:rsidRDefault="0090595C" w:rsidP="0090595C">
      <w:pPr>
        <w:rPr>
          <w:rFonts w:eastAsia="Calibri"/>
          <w:b/>
          <w:i/>
          <w:lang w:eastAsia="en-US"/>
        </w:rPr>
      </w:pPr>
      <w:r w:rsidRPr="0090595C">
        <w:rPr>
          <w:rFonts w:eastAsia="Calibri"/>
          <w:lang w:eastAsia="en-US"/>
        </w:rPr>
        <w:t xml:space="preserve">          </w:t>
      </w:r>
    </w:p>
    <w:p w:rsidR="0090595C" w:rsidRPr="0090595C" w:rsidRDefault="0090595C" w:rsidP="0090595C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i/>
        </w:rPr>
      </w:pPr>
      <w:r w:rsidRPr="0090595C">
        <w:rPr>
          <w:i/>
        </w:rPr>
        <w:lastRenderedPageBreak/>
        <w:t>Коммуникативные УУД:</w:t>
      </w:r>
    </w:p>
    <w:p w:rsidR="0090595C" w:rsidRPr="0090595C" w:rsidRDefault="0090595C" w:rsidP="0090595C">
      <w:pPr>
        <w:jc w:val="both"/>
      </w:pPr>
      <w:r w:rsidRPr="0090595C">
        <w:t xml:space="preserve"> -  донести свою позицию до других: оформлять свою мысль в устной речи (на уровне одного предложения или небольшого текста).</w:t>
      </w:r>
    </w:p>
    <w:p w:rsidR="0090595C" w:rsidRPr="0090595C" w:rsidRDefault="0090595C" w:rsidP="0090595C">
      <w:pPr>
        <w:jc w:val="both"/>
      </w:pPr>
      <w:r w:rsidRPr="0090595C">
        <w:t xml:space="preserve"> -  слушать и понимать речь других.</w:t>
      </w:r>
    </w:p>
    <w:p w:rsidR="0090595C" w:rsidRPr="0090595C" w:rsidRDefault="0090595C" w:rsidP="0090595C">
      <w:pPr>
        <w:jc w:val="both"/>
      </w:pPr>
      <w:r w:rsidRPr="0090595C">
        <w:t>Средством формирования этих действий служит технология проблемного диалога (побуждающий и подводящий диалог).</w:t>
      </w:r>
    </w:p>
    <w:p w:rsidR="0090595C" w:rsidRPr="0090595C" w:rsidRDefault="0090595C" w:rsidP="0090595C">
      <w:pPr>
        <w:jc w:val="both"/>
      </w:pPr>
      <w:r w:rsidRPr="0090595C">
        <w:t xml:space="preserve"> -  совместно договариваться о правилах общения и поведения в школе и следовать им.</w:t>
      </w:r>
    </w:p>
    <w:p w:rsidR="0090595C" w:rsidRPr="0090595C" w:rsidRDefault="0090595C" w:rsidP="0090595C">
      <w:r w:rsidRPr="0090595C">
        <w:t xml:space="preserve"> -  учиться выполнять различные роли в группе (лидера, исполнителя, критика). </w:t>
      </w:r>
    </w:p>
    <w:p w:rsidR="0090595C" w:rsidRPr="0090595C" w:rsidRDefault="0090595C" w:rsidP="0090595C">
      <w:r w:rsidRPr="0090595C">
        <w:t xml:space="preserve"> -  овладеть способами позитивного взаимодействия со сверстниками.</w:t>
      </w:r>
    </w:p>
    <w:p w:rsidR="0090595C" w:rsidRPr="0090595C" w:rsidRDefault="0090595C" w:rsidP="0090595C">
      <w:r w:rsidRPr="0090595C">
        <w:t xml:space="preserve"> -  уметь объяснять ошибки при выполнении практической работы, </w:t>
      </w:r>
    </w:p>
    <w:p w:rsidR="0090595C" w:rsidRPr="0090595C" w:rsidRDefault="0090595C" w:rsidP="0090595C">
      <w:pPr>
        <w:jc w:val="both"/>
      </w:pPr>
      <w:r w:rsidRPr="0090595C"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В области </w:t>
      </w:r>
      <w:r w:rsidRPr="0090595C">
        <w:rPr>
          <w:rFonts w:eastAsia="Calibri"/>
          <w:b/>
          <w:i/>
          <w:lang w:eastAsia="en-US"/>
        </w:rPr>
        <w:t>предметных результатов</w:t>
      </w:r>
      <w:r w:rsidRPr="0090595C">
        <w:rPr>
          <w:rFonts w:eastAsia="Calibri"/>
          <w:lang w:eastAsia="en-US"/>
        </w:rPr>
        <w:t xml:space="preserve"> общеобразовательное учреждение предоставляет ученику возможность на ступени основного общего образования научиться: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• </w:t>
      </w:r>
      <w:r w:rsidRPr="0090595C">
        <w:rPr>
          <w:rFonts w:eastAsia="Calibri"/>
          <w:i/>
          <w:lang w:eastAsia="en-US"/>
        </w:rPr>
        <w:t>в ценностно-ориентационной сфере</w:t>
      </w:r>
      <w:r w:rsidRPr="0090595C">
        <w:rPr>
          <w:rFonts w:eastAsia="Calibri"/>
          <w:lang w:eastAsia="en-US"/>
        </w:rPr>
        <w:t>: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формировать эмоционально-ценностное отношение к искусству и к жизни, осознавать систему общечеловеческих ценностей;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—    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90595C">
        <w:rPr>
          <w:rFonts w:eastAsia="Calibri"/>
          <w:lang w:eastAsia="en-US"/>
        </w:rPr>
        <w:t>мультикультурную</w:t>
      </w:r>
      <w:proofErr w:type="spellEnd"/>
      <w:r w:rsidRPr="0090595C">
        <w:rPr>
          <w:rFonts w:eastAsia="Calibri"/>
          <w:lang w:eastAsia="en-US"/>
        </w:rPr>
        <w:t xml:space="preserve"> картину современного мира;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понимать ценность художественной культуры разных народов мира и место в ней отечественного искусства;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ориентироваться в системе моральных норм и ценностей, представленных в произведениях искусства;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• </w:t>
      </w:r>
      <w:r w:rsidRPr="0090595C">
        <w:rPr>
          <w:rFonts w:eastAsia="Calibri"/>
          <w:i/>
          <w:lang w:eastAsia="en-US"/>
        </w:rPr>
        <w:t>в коммуникативной сфере</w:t>
      </w:r>
      <w:r w:rsidRPr="0090595C">
        <w:rPr>
          <w:rFonts w:eastAsia="Calibri"/>
          <w:lang w:eastAsia="en-US"/>
        </w:rPr>
        <w:t>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ориентироваться в социально-эстетических и информационных коммуникациях;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• </w:t>
      </w:r>
      <w:r w:rsidRPr="0090595C">
        <w:rPr>
          <w:rFonts w:eastAsia="Calibri"/>
          <w:i/>
          <w:lang w:eastAsia="en-US"/>
        </w:rPr>
        <w:t>в эстетической сфере</w:t>
      </w:r>
      <w:r w:rsidRPr="0090595C">
        <w:rPr>
          <w:rFonts w:eastAsia="Calibri"/>
          <w:lang w:eastAsia="en-US"/>
        </w:rPr>
        <w:t>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—     развивать художественное мышление, вкус, воображение и фантазию, формировать 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единство эмоционального и интеллектуального восприятия на материале пластических искусств;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• </w:t>
      </w:r>
      <w:r w:rsidRPr="0090595C">
        <w:rPr>
          <w:rFonts w:eastAsia="Calibri"/>
          <w:i/>
          <w:lang w:eastAsia="en-US"/>
        </w:rPr>
        <w:t>в трудовой сфере</w:t>
      </w:r>
      <w:r w:rsidRPr="0090595C">
        <w:rPr>
          <w:rFonts w:eastAsia="Calibri"/>
          <w:lang w:eastAsia="en-US"/>
        </w:rPr>
        <w:t>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—     применять различные выразительные средства, художественные материалы и техники в своей творческой деятельности.</w:t>
      </w:r>
    </w:p>
    <w:p w:rsidR="0090595C" w:rsidRPr="0090595C" w:rsidRDefault="0090595C" w:rsidP="0090595C">
      <w:pPr>
        <w:jc w:val="both"/>
        <w:rPr>
          <w:rFonts w:eastAsia="Calibri"/>
          <w:b/>
          <w:i/>
          <w:lang w:eastAsia="en-US"/>
        </w:rPr>
      </w:pPr>
      <w:r w:rsidRPr="0090595C">
        <w:rPr>
          <w:rFonts w:eastAsia="Calibri"/>
          <w:b/>
          <w:bCs/>
          <w:lang w:eastAsia="en-US"/>
        </w:rPr>
        <w:t xml:space="preserve">     </w:t>
      </w:r>
      <w:r w:rsidRPr="0090595C">
        <w:rPr>
          <w:rFonts w:eastAsia="Calibri"/>
          <w:b/>
          <w:i/>
          <w:lang w:eastAsia="en-US"/>
        </w:rPr>
        <w:t>В результате изучения курса «Изобразительное искусство» учащиеся 5 класса получат возможность знать: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истоки и специфику образного языка декоративно-прикладного искусства;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семантическое значение традиционных образов, мотивов (дерево жизни, конь, птица, солярные знаки);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несколько народных художественных промыслов России;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роль декоративно-прикладного искусства разных стран и времён в жизни человека и общества, его социальных функций;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народное (крестьянское) прикладное искусство как единый образ стройного и цельного мира, понимать ценности памятников крестьянского искусства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декоративно-прикладное искусство разных стран, эпох (декор ваз и украшения народов Древней Греции, особенности костюмов Древней Греции, Китая и Средневековой Европы);</w:t>
      </w:r>
    </w:p>
    <w:p w:rsidR="0090595C" w:rsidRDefault="0090595C" w:rsidP="0090595C">
      <w:pPr>
        <w:jc w:val="center"/>
        <w:rPr>
          <w:rFonts w:eastAsia="Calibri"/>
          <w:lang w:eastAsia="en-US"/>
        </w:rPr>
      </w:pPr>
    </w:p>
    <w:p w:rsidR="0090595C" w:rsidRDefault="0090595C" w:rsidP="0090595C">
      <w:pPr>
        <w:jc w:val="center"/>
        <w:rPr>
          <w:rFonts w:eastAsia="Calibri"/>
          <w:lang w:eastAsia="en-US"/>
        </w:rPr>
      </w:pPr>
    </w:p>
    <w:p w:rsidR="0090595C" w:rsidRPr="0090595C" w:rsidRDefault="0090595C" w:rsidP="009059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- 3</w:t>
      </w:r>
      <w:r w:rsidRPr="0090595C">
        <w:rPr>
          <w:rFonts w:eastAsia="Calibri"/>
          <w:lang w:eastAsia="en-US"/>
        </w:rPr>
        <w:t xml:space="preserve"> -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lastRenderedPageBreak/>
        <w:t>- знаково-символический язык геральдики;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место и значение современного декоративного искусства в жизни человека и общества;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разнообразные виды современного декоративного творчества, материалы, техники.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jc w:val="both"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>Учащиеся получат возможность уметь: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i/>
          <w:lang w:eastAsia="en-US"/>
        </w:rPr>
        <w:t xml:space="preserve">- </w:t>
      </w:r>
      <w:r w:rsidRPr="0090595C">
        <w:rPr>
          <w:rFonts w:eastAsia="Calibri"/>
          <w:lang w:eastAsia="en-US"/>
        </w:rPr>
        <w:t>ориентироваться в традиционном крестьянском бытовом искусстве;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сравнивать, объяснять в чём отличие предметов народного быта разных регионов России;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пользоваться приёмами традиционного письма при выполнении практических заданий (Гжель, Хохлома, Северная Двина, а также местные промыслы);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выполнять условные, лаконичные декоративно-обобщённые изображения в опоре на существующие народные традиции;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ориентироваться в современных художественных промыслах России, не включённых в программное содержание, отмечать в них характерные особенности;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Х</w:t>
      </w:r>
      <w:r w:rsidRPr="0090595C">
        <w:rPr>
          <w:rFonts w:eastAsia="Calibri"/>
          <w:lang w:val="en-US" w:eastAsia="en-US"/>
        </w:rPr>
        <w:t>VII</w:t>
      </w:r>
      <w:r w:rsidRPr="0090595C">
        <w:rPr>
          <w:rFonts w:eastAsia="Calibri"/>
          <w:lang w:eastAsia="en-US"/>
        </w:rPr>
        <w:t>века);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батик,);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интегрировать полученные знания и представления в смежных предметных областях (история, география);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 проводить совместную поисковую деятельность, связанную с изучением древних корней и особенностью крестьянского прикладного искусства,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сознавать народные художественные приёмы как прошлое в настоящем, осуществлять связь времён;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понимать символический характер языка герба как отличительного знака;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символическое значение изобразительных элементов и цвета в искусстве геральдики.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работать над декоративной композицией (панно).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jc w:val="both"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>В процессе практической работы на уроках учащихся должны: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умело пользоваться языком декоративно-прикладного искусства, принципами декоративного обобщения;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- уметь передавать единство формы и декора (на доступном </w:t>
      </w:r>
      <w:proofErr w:type="gramStart"/>
      <w:r w:rsidRPr="0090595C">
        <w:rPr>
          <w:rFonts w:eastAsia="Calibri"/>
          <w:lang w:eastAsia="en-US"/>
        </w:rPr>
        <w:t>для данного возраста уровне</w:t>
      </w:r>
      <w:proofErr w:type="gramEnd"/>
      <w:r w:rsidRPr="0090595C">
        <w:rPr>
          <w:rFonts w:eastAsia="Calibri"/>
          <w:lang w:eastAsia="en-US"/>
        </w:rPr>
        <w:t>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создавать художественно-декоративные объекты предметной среды, объединённой единой стилистикой (предметы быта, мебель, одежда, детали интерьера определённой эпохи);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- владеть практическими </w:t>
      </w:r>
      <w:proofErr w:type="gramStart"/>
      <w:r w:rsidRPr="0090595C">
        <w:rPr>
          <w:rFonts w:eastAsia="Calibri"/>
          <w:lang w:eastAsia="en-US"/>
        </w:rPr>
        <w:t>навыками  выразительного</w:t>
      </w:r>
      <w:proofErr w:type="gramEnd"/>
      <w:r w:rsidRPr="0090595C">
        <w:rPr>
          <w:rFonts w:eastAsia="Calibri"/>
          <w:lang w:eastAsia="en-US"/>
        </w:rPr>
        <w:t xml:space="preserve">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- владеть навыком работы в конкретном материале.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jc w:val="center"/>
        <w:rPr>
          <w:rFonts w:eastAsia="Calibri"/>
          <w:b/>
          <w:lang w:eastAsia="en-US"/>
        </w:rPr>
      </w:pPr>
      <w:r w:rsidRPr="0090595C">
        <w:rPr>
          <w:rFonts w:eastAsia="Calibri"/>
          <w:b/>
          <w:lang w:eastAsia="en-US"/>
        </w:rPr>
        <w:t xml:space="preserve"> Содержание программы.</w:t>
      </w:r>
    </w:p>
    <w:p w:rsidR="0090595C" w:rsidRPr="0090595C" w:rsidRDefault="0090595C" w:rsidP="0090595C">
      <w:pPr>
        <w:numPr>
          <w:ilvl w:val="0"/>
          <w:numId w:val="2"/>
        </w:numPr>
        <w:contextualSpacing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>Древние корни народного искусства (9 часов)</w:t>
      </w:r>
    </w:p>
    <w:p w:rsidR="0090595C" w:rsidRPr="0090595C" w:rsidRDefault="0090595C" w:rsidP="0090595C">
      <w:pPr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Введение в курс. Солярные знаки, образы </w:t>
      </w:r>
      <w:proofErr w:type="gramStart"/>
      <w:r w:rsidRPr="0090595C">
        <w:rPr>
          <w:rFonts w:eastAsia="Calibri"/>
          <w:lang w:eastAsia="en-US"/>
        </w:rPr>
        <w:t>и  традиций</w:t>
      </w:r>
      <w:proofErr w:type="gramEnd"/>
      <w:r w:rsidRPr="0090595C">
        <w:rPr>
          <w:rFonts w:eastAsia="Calibri"/>
          <w:lang w:eastAsia="en-US"/>
        </w:rPr>
        <w:t xml:space="preserve">, особенности крестьянского искусства. 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Дом-космос. Единство конструкции и декора в народном </w:t>
      </w:r>
      <w:proofErr w:type="spellStart"/>
      <w:proofErr w:type="gramStart"/>
      <w:r w:rsidRPr="0090595C">
        <w:rPr>
          <w:rFonts w:eastAsia="Calibri"/>
          <w:lang w:eastAsia="en-US"/>
        </w:rPr>
        <w:t>жилище,организация</w:t>
      </w:r>
      <w:proofErr w:type="spellEnd"/>
      <w:proofErr w:type="gramEnd"/>
      <w:r w:rsidRPr="0090595C">
        <w:rPr>
          <w:rFonts w:eastAsia="Calibri"/>
          <w:lang w:eastAsia="en-US"/>
        </w:rPr>
        <w:t xml:space="preserve"> орнамента, передача единство формы и декора.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Конструкция и декор предметов народного быта. Прялка, полотенце. Знание конструкции и декора прялки и полотенца, использование в своей работе солярных знаков.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Интерьер и внутреннее убранство крестьянского дома. Знание интерьера и внутреннего убранства крестьянского дома.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Современное повседневное декоративное искусство. Что такое дизайн. Понятие о современном </w:t>
      </w:r>
    </w:p>
    <w:p w:rsidR="0090595C" w:rsidRDefault="0090595C" w:rsidP="0090595C">
      <w:pPr>
        <w:jc w:val="center"/>
        <w:rPr>
          <w:rFonts w:eastAsia="Calibri"/>
          <w:lang w:eastAsia="en-US"/>
        </w:rPr>
      </w:pPr>
    </w:p>
    <w:p w:rsidR="0090595C" w:rsidRPr="0090595C" w:rsidRDefault="0090595C" w:rsidP="009059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- 4</w:t>
      </w:r>
      <w:r w:rsidRPr="0090595C">
        <w:rPr>
          <w:rFonts w:eastAsia="Calibri"/>
          <w:lang w:eastAsia="en-US"/>
        </w:rPr>
        <w:t xml:space="preserve"> -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lastRenderedPageBreak/>
        <w:t>повседневном декоративном искусстве, дизайне.</w:t>
      </w:r>
    </w:p>
    <w:p w:rsidR="0090595C" w:rsidRPr="0090595C" w:rsidRDefault="0090595C" w:rsidP="0090595C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>Связь времён в народном искусстве. (7 часов)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Древние образы. Лепка и роспись собственной модели игрушки. Изготовления народных игрушек: Дымковская и </w:t>
      </w:r>
      <w:proofErr w:type="spellStart"/>
      <w:r w:rsidRPr="0090595C">
        <w:rPr>
          <w:rFonts w:eastAsia="Calibri"/>
          <w:lang w:eastAsia="en-US"/>
        </w:rPr>
        <w:t>Филимоновская</w:t>
      </w:r>
      <w:proofErr w:type="spellEnd"/>
      <w:r w:rsidRPr="0090595C">
        <w:rPr>
          <w:rFonts w:eastAsia="Calibri"/>
          <w:lang w:eastAsia="en-US"/>
        </w:rPr>
        <w:t xml:space="preserve"> игрушка.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Народные промыслы. Их истоки и современное развитие. Гжель. Хохлома. Северная Двина. Знание и умение пользоваться приёмами традиционного письма народных промыслов.</w:t>
      </w:r>
    </w:p>
    <w:p w:rsidR="0090595C" w:rsidRPr="0090595C" w:rsidRDefault="0090595C" w:rsidP="0090595C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 xml:space="preserve">Декоративное искусство в современном </w:t>
      </w:r>
      <w:proofErr w:type="gramStart"/>
      <w:r w:rsidRPr="0090595C">
        <w:rPr>
          <w:rFonts w:eastAsia="Calibri"/>
          <w:i/>
          <w:lang w:eastAsia="en-US"/>
        </w:rPr>
        <w:t>мире.(</w:t>
      </w:r>
      <w:proofErr w:type="gramEnd"/>
      <w:r w:rsidRPr="0090595C">
        <w:rPr>
          <w:rFonts w:eastAsia="Calibri"/>
          <w:i/>
          <w:lang w:eastAsia="en-US"/>
        </w:rPr>
        <w:t>11 часов)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Народная праздничная одежда. Эскиз русского народного искусства. Особенности праздничной русской одежды.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Изготовление куклы-</w:t>
      </w:r>
      <w:proofErr w:type="spellStart"/>
      <w:r w:rsidRPr="0090595C">
        <w:rPr>
          <w:rFonts w:eastAsia="Calibri"/>
          <w:lang w:eastAsia="en-US"/>
        </w:rPr>
        <w:t>берегини</w:t>
      </w:r>
      <w:proofErr w:type="spellEnd"/>
      <w:r w:rsidRPr="0090595C">
        <w:rPr>
          <w:rFonts w:eastAsia="Calibri"/>
          <w:lang w:eastAsia="en-US"/>
        </w:rPr>
        <w:t xml:space="preserve"> в русском народном искусстве.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Эскиз орнамента по мотивам русского народного искусства. Знание особенностей русского орнамента и умение его выполнять.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Русский костюм и современная </w:t>
      </w:r>
      <w:proofErr w:type="spellStart"/>
      <w:r w:rsidRPr="0090595C">
        <w:rPr>
          <w:rFonts w:eastAsia="Calibri"/>
          <w:lang w:eastAsia="en-US"/>
        </w:rPr>
        <w:t>мода.Знание</w:t>
      </w:r>
      <w:proofErr w:type="spellEnd"/>
      <w:r w:rsidRPr="0090595C">
        <w:rPr>
          <w:rFonts w:eastAsia="Calibri"/>
          <w:lang w:eastAsia="en-US"/>
        </w:rPr>
        <w:t xml:space="preserve"> связи русского костюма и современной моды.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Праздничные народные гулянья. Коллективная работа «Наш весёлый хоровод». Знание и умение отображать народные праздники.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Народные промыслы родного края. Знание разновидностей и особенностей промыслов Ханты-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Манси.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«Красота земли русской». Обобщающий урок.</w:t>
      </w:r>
    </w:p>
    <w:p w:rsidR="0090595C" w:rsidRPr="0090595C" w:rsidRDefault="0090595C" w:rsidP="0090595C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90595C">
        <w:rPr>
          <w:rFonts w:eastAsia="Calibri"/>
          <w:i/>
          <w:lang w:eastAsia="en-US"/>
        </w:rPr>
        <w:t>Декор, человек, общество, время. (7 часов)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Украшение в жизни древних обществ, роль декоративного искусства в эпоху Древнего Египта. Знание особенностей, разновидностей и роли украшений в Древнем Египте.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 xml:space="preserve">Костюм эпохи Древней Греции. Греческая керамика. Знание особенностей костюма и керамики 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Древней Греции.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Значение одежды в выражении принадлежности человека к различным слоям общества. Костюм Древнего Китая. Костюм эпохи средневековья. Знание особенностей и виды костюма средневековья.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Значение и символы в одежде Ханты-Манси.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О чём рассказывают гербы. Особенности символов и цвета на гербе, деление поля герба, форма гербе.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Что такое эмблемы, зачем они нужны людям. Особенности назначения и составления эмблемы. Цвет форма и символы эмблемы.</w:t>
      </w: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  <w:r w:rsidRPr="0090595C">
        <w:rPr>
          <w:rFonts w:eastAsia="Calibri"/>
          <w:lang w:eastAsia="en-US"/>
        </w:rPr>
        <w:t>Роль декоративного искусства в жизни человека и общества.</w:t>
      </w:r>
    </w:p>
    <w:p w:rsidR="0090595C" w:rsidRPr="0090595C" w:rsidRDefault="0090595C" w:rsidP="0090595C">
      <w:pPr>
        <w:rPr>
          <w:rFonts w:eastAsia="Calibri"/>
          <w:b/>
          <w:lang w:eastAsia="en-US"/>
        </w:rPr>
      </w:pPr>
    </w:p>
    <w:p w:rsidR="0090595C" w:rsidRPr="0090595C" w:rsidRDefault="0090595C" w:rsidP="0090595C">
      <w:pPr>
        <w:jc w:val="center"/>
        <w:rPr>
          <w:rFonts w:eastAsia="Calibri"/>
          <w:b/>
          <w:lang w:eastAsia="en-US"/>
        </w:rPr>
      </w:pPr>
      <w:r w:rsidRPr="0090595C">
        <w:rPr>
          <w:rFonts w:eastAsia="Calibri"/>
          <w:b/>
          <w:lang w:eastAsia="en-US"/>
        </w:rPr>
        <w:t xml:space="preserve"> </w:t>
      </w:r>
    </w:p>
    <w:p w:rsidR="0090595C" w:rsidRPr="0090595C" w:rsidRDefault="0090595C" w:rsidP="0090595C">
      <w:pPr>
        <w:jc w:val="center"/>
        <w:rPr>
          <w:rFonts w:eastAsia="Calibri"/>
          <w:b/>
          <w:lang w:eastAsia="en-US"/>
        </w:rPr>
      </w:pPr>
      <w:r w:rsidRPr="0090595C">
        <w:rPr>
          <w:rFonts w:eastAsia="Calibri"/>
          <w:b/>
          <w:lang w:eastAsia="en-US"/>
        </w:rPr>
        <w:t>1 час в неделю, всего 34 часов.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851"/>
        <w:gridCol w:w="850"/>
        <w:gridCol w:w="851"/>
        <w:gridCol w:w="850"/>
      </w:tblGrid>
      <w:tr w:rsidR="0090595C" w:rsidRPr="0090595C" w:rsidTr="0090595C">
        <w:trPr>
          <w:gridAfter w:val="4"/>
          <w:wAfter w:w="3402" w:type="dxa"/>
          <w:trHeight w:val="276"/>
        </w:trPr>
        <w:tc>
          <w:tcPr>
            <w:tcW w:w="540" w:type="dxa"/>
            <w:vMerge w:val="restart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947" w:type="dxa"/>
            <w:vMerge w:val="restart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Раздел, тема</w:t>
            </w:r>
          </w:p>
        </w:tc>
      </w:tr>
      <w:tr w:rsidR="0090595C" w:rsidRPr="0090595C" w:rsidTr="0090595C">
        <w:tc>
          <w:tcPr>
            <w:tcW w:w="540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0595C">
              <w:rPr>
                <w:rFonts w:eastAsia="Calibri"/>
                <w:lang w:eastAsia="en-US"/>
              </w:rPr>
              <w:t>Теоретиче</w:t>
            </w:r>
            <w:proofErr w:type="spellEnd"/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0595C">
              <w:rPr>
                <w:rFonts w:eastAsia="Calibri"/>
                <w:lang w:eastAsia="en-US"/>
              </w:rPr>
              <w:t>ских</w:t>
            </w:r>
            <w:proofErr w:type="spellEnd"/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0595C">
              <w:rPr>
                <w:rFonts w:eastAsia="Calibri"/>
                <w:lang w:eastAsia="en-US"/>
              </w:rPr>
              <w:t>Прак</w:t>
            </w:r>
            <w:proofErr w:type="spellEnd"/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0595C">
              <w:rPr>
                <w:rFonts w:eastAsia="Calibri"/>
                <w:lang w:eastAsia="en-US"/>
              </w:rPr>
              <w:t>тических</w:t>
            </w:r>
            <w:proofErr w:type="spellEnd"/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Конт</w:t>
            </w:r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роль</w:t>
            </w:r>
          </w:p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0595C">
              <w:rPr>
                <w:rFonts w:eastAsia="Calibri"/>
                <w:lang w:eastAsia="en-US"/>
              </w:rPr>
              <w:t>ных</w:t>
            </w:r>
            <w:proofErr w:type="spellEnd"/>
          </w:p>
        </w:tc>
      </w:tr>
      <w:tr w:rsidR="0090595C" w:rsidRPr="0090595C" w:rsidTr="0090595C">
        <w:tc>
          <w:tcPr>
            <w:tcW w:w="54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47" w:type="dxa"/>
          </w:tcPr>
          <w:p w:rsidR="0090595C" w:rsidRPr="0090595C" w:rsidRDefault="0090595C" w:rsidP="0090595C">
            <w:pPr>
              <w:jc w:val="both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Раздел 1 Древние корни народного искусства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0595C" w:rsidRPr="0090595C" w:rsidTr="0090595C">
        <w:tc>
          <w:tcPr>
            <w:tcW w:w="54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47" w:type="dxa"/>
          </w:tcPr>
          <w:p w:rsidR="0090595C" w:rsidRPr="0090595C" w:rsidRDefault="0090595C" w:rsidP="0090595C">
            <w:pPr>
              <w:jc w:val="both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Раздел 2: Связь времён в народном искусстве.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0595C" w:rsidRPr="0090595C" w:rsidTr="0090595C">
        <w:tc>
          <w:tcPr>
            <w:tcW w:w="54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47" w:type="dxa"/>
          </w:tcPr>
          <w:p w:rsidR="0090595C" w:rsidRPr="0090595C" w:rsidRDefault="0090595C" w:rsidP="0090595C">
            <w:pPr>
              <w:jc w:val="both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Раздел 3: Декоративное искусство в современном мире</w:t>
            </w:r>
            <w:r w:rsidRPr="0090595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</w:tr>
      <w:tr w:rsidR="0090595C" w:rsidRPr="0090595C" w:rsidTr="0090595C">
        <w:tc>
          <w:tcPr>
            <w:tcW w:w="54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47" w:type="dxa"/>
          </w:tcPr>
          <w:p w:rsidR="0090595C" w:rsidRPr="0090595C" w:rsidRDefault="0090595C" w:rsidP="0090595C">
            <w:pPr>
              <w:jc w:val="both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Раздел 4: Декор, человек, общество, время.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</w:tr>
      <w:tr w:rsidR="0090595C" w:rsidRPr="0090595C" w:rsidTr="0090595C">
        <w:tc>
          <w:tcPr>
            <w:tcW w:w="54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947" w:type="dxa"/>
          </w:tcPr>
          <w:p w:rsidR="0090595C" w:rsidRPr="0090595C" w:rsidRDefault="0090595C" w:rsidP="0090595C">
            <w:pPr>
              <w:jc w:val="both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851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850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</w:tr>
    </w:tbl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jc w:val="both"/>
        <w:rPr>
          <w:rFonts w:eastAsia="Calibri"/>
          <w:lang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rPr>
          <w:rFonts w:eastAsia="Calibri"/>
          <w:lang w:val="en-US" w:eastAsia="en-US"/>
        </w:rPr>
      </w:pPr>
    </w:p>
    <w:p w:rsidR="0090595C" w:rsidRPr="0090595C" w:rsidRDefault="0090595C" w:rsidP="0090595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- 5</w:t>
      </w:r>
      <w:r w:rsidRPr="0090595C">
        <w:rPr>
          <w:rFonts w:eastAsia="Calibri"/>
          <w:lang w:eastAsia="en-US"/>
        </w:rPr>
        <w:t xml:space="preserve"> -</w:t>
      </w:r>
    </w:p>
    <w:p w:rsidR="0090595C" w:rsidRDefault="0090595C" w:rsidP="0090595C">
      <w:pPr>
        <w:rPr>
          <w:b/>
        </w:rPr>
      </w:pPr>
    </w:p>
    <w:p w:rsidR="0090595C" w:rsidRDefault="0090595C" w:rsidP="0090595C">
      <w:pPr>
        <w:rPr>
          <w:b/>
        </w:rPr>
      </w:pPr>
    </w:p>
    <w:p w:rsidR="0090595C" w:rsidRDefault="0090595C" w:rsidP="0090595C">
      <w:pPr>
        <w:rPr>
          <w:b/>
        </w:rPr>
        <w:sectPr w:rsidR="0090595C" w:rsidSect="0090595C">
          <w:pgSz w:w="11906" w:h="16838"/>
          <w:pgMar w:top="567" w:right="567" w:bottom="397" w:left="1077" w:header="709" w:footer="709" w:gutter="0"/>
          <w:cols w:space="708"/>
          <w:docGrid w:linePitch="360"/>
        </w:sectPr>
      </w:pPr>
    </w:p>
    <w:p w:rsidR="0090595C" w:rsidRPr="0090595C" w:rsidRDefault="0090595C" w:rsidP="0090595C">
      <w:pPr>
        <w:jc w:val="center"/>
        <w:rPr>
          <w:rFonts w:eastAsia="Calibri"/>
          <w:b/>
          <w:bCs/>
          <w:lang w:eastAsia="en-US"/>
        </w:rPr>
      </w:pPr>
      <w:r w:rsidRPr="0090595C">
        <w:rPr>
          <w:rFonts w:eastAsia="Calibri"/>
          <w:b/>
          <w:bCs/>
          <w:lang w:eastAsia="en-US"/>
        </w:rPr>
        <w:lastRenderedPageBreak/>
        <w:t>Тематическое планирование с учетом рабочей программы воспитания с указанием количества часов, отводимых на освоение каждой темы</w:t>
      </w:r>
    </w:p>
    <w:p w:rsidR="0090595C" w:rsidRDefault="0090595C" w:rsidP="0090595C">
      <w:pPr>
        <w:rPr>
          <w:b/>
        </w:rPr>
      </w:pPr>
    </w:p>
    <w:p w:rsidR="0090595C" w:rsidRPr="0090595C" w:rsidRDefault="0090595C" w:rsidP="0090595C">
      <w:pPr>
        <w:jc w:val="center"/>
        <w:rPr>
          <w:rFonts w:eastAsia="Calibri"/>
          <w:b/>
          <w:lang w:eastAsia="en-US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709"/>
        <w:gridCol w:w="1559"/>
        <w:gridCol w:w="4111"/>
        <w:gridCol w:w="3402"/>
        <w:gridCol w:w="1871"/>
      </w:tblGrid>
      <w:tr w:rsidR="0090595C" w:rsidRPr="0090595C" w:rsidTr="00044F15">
        <w:trPr>
          <w:cantSplit/>
          <w:trHeight w:val="283"/>
        </w:trPr>
        <w:tc>
          <w:tcPr>
            <w:tcW w:w="675" w:type="dxa"/>
            <w:vMerge w:val="restart"/>
            <w:textDirection w:val="btLr"/>
          </w:tcPr>
          <w:p w:rsidR="0090595C" w:rsidRPr="0090595C" w:rsidRDefault="0090595C" w:rsidP="0090595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№  урока п/п</w:t>
            </w:r>
          </w:p>
        </w:tc>
        <w:tc>
          <w:tcPr>
            <w:tcW w:w="709" w:type="dxa"/>
            <w:vMerge w:val="restart"/>
            <w:textDirection w:val="btLr"/>
          </w:tcPr>
          <w:p w:rsidR="0090595C" w:rsidRPr="0090595C" w:rsidRDefault="0090595C" w:rsidP="0090595C">
            <w:pPr>
              <w:ind w:left="113" w:right="113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№ урока в теме</w:t>
            </w:r>
          </w:p>
        </w:tc>
        <w:tc>
          <w:tcPr>
            <w:tcW w:w="2835" w:type="dxa"/>
            <w:vMerge w:val="restart"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90595C" w:rsidRPr="0090595C" w:rsidRDefault="0090595C" w:rsidP="0090595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Кол-во</w:t>
            </w:r>
          </w:p>
          <w:p w:rsidR="0090595C" w:rsidRPr="0090595C" w:rsidRDefault="0090595C" w:rsidP="0090595C">
            <w:pPr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4111" w:type="dxa"/>
            <w:tcBorders>
              <w:bottom w:val="nil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Планируемые результаты</w:t>
            </w: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Развитие УУД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0595C" w:rsidRPr="0090595C" w:rsidRDefault="0090595C" w:rsidP="0090595C">
            <w:pPr>
              <w:jc w:val="center"/>
              <w:rPr>
                <w:rFonts w:eastAsia="Calibri"/>
                <w:b/>
                <w:lang w:eastAsia="en-US"/>
              </w:rPr>
            </w:pPr>
            <w:r w:rsidRPr="0090595C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9E072F" w:rsidRPr="0090595C" w:rsidTr="00044F15">
        <w:tc>
          <w:tcPr>
            <w:tcW w:w="15871" w:type="dxa"/>
            <w:gridSpan w:val="8"/>
          </w:tcPr>
          <w:p w:rsidR="009E072F" w:rsidRDefault="009E072F" w:rsidP="009E072F">
            <w:pPr>
              <w:ind w:firstLine="30"/>
              <w:jc w:val="center"/>
              <w:rPr>
                <w:rFonts w:eastAsia="№Е"/>
              </w:rPr>
            </w:pPr>
            <w:r>
              <w:rPr>
                <w:rFonts w:eastAsia="№Е"/>
                <w:b/>
                <w:i/>
              </w:rPr>
              <w:t xml:space="preserve">9                               </w:t>
            </w:r>
            <w:r w:rsidRPr="009E072F">
              <w:rPr>
                <w:rFonts w:eastAsia="№Е"/>
                <w:b/>
                <w:i/>
              </w:rPr>
              <w:t>Раздел 1 Древние корни народного искусства</w:t>
            </w:r>
          </w:p>
        </w:tc>
      </w:tr>
      <w:tr w:rsidR="009E072F" w:rsidRPr="0090595C" w:rsidTr="00044F15">
        <w:tc>
          <w:tcPr>
            <w:tcW w:w="15871" w:type="dxa"/>
            <w:gridSpan w:val="8"/>
          </w:tcPr>
          <w:p w:rsidR="009E072F" w:rsidRPr="00957C5E" w:rsidRDefault="009E072F" w:rsidP="009E072F">
            <w:pPr>
              <w:ind w:firstLine="30"/>
              <w:rPr>
                <w:rFonts w:eastAsia="№Е"/>
              </w:rPr>
            </w:pPr>
            <w:r>
              <w:rPr>
                <w:rFonts w:eastAsia="№Е"/>
              </w:rPr>
              <w:t>1</w:t>
            </w:r>
            <w:r w:rsidRPr="00957C5E">
              <w:rPr>
                <w:rFonts w:eastAsia="№Е"/>
              </w:rPr>
              <w:t>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 к знаниям как </w:t>
            </w:r>
            <w:r>
              <w:rPr>
                <w:rFonts w:eastAsia="№Е"/>
                <w:kern w:val="2"/>
                <w:lang w:eastAsia="ko-KR"/>
              </w:rPr>
              <w:t>творческому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ресурсу, обеспечивающему будущее человека, как результату кропотливого, но увлекательного учебного труда.</w:t>
            </w:r>
          </w:p>
          <w:p w:rsidR="009E072F" w:rsidRPr="00957C5E" w:rsidRDefault="009E072F" w:rsidP="009E072F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>2.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9E072F" w:rsidRDefault="009E072F" w:rsidP="009E072F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3.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</w:t>
            </w:r>
            <w:r>
              <w:rPr>
                <w:rFonts w:eastAsia="№Е"/>
              </w:rPr>
              <w:t>ий</w:t>
            </w:r>
            <w:r w:rsidRPr="00957C5E">
              <w:rPr>
                <w:rFonts w:eastAsia="№Е"/>
              </w:rPr>
              <w:t>.</w:t>
            </w:r>
          </w:p>
          <w:p w:rsidR="009E072F" w:rsidRPr="0090595C" w:rsidRDefault="009E072F" w:rsidP="009E072F">
            <w:pPr>
              <w:rPr>
                <w:rFonts w:eastAsia="Calibri"/>
                <w:lang w:eastAsia="en-US"/>
              </w:rPr>
            </w:pPr>
            <w:r>
              <w:rPr>
                <w:rFonts w:eastAsia="№Е"/>
              </w:rPr>
              <w:t xml:space="preserve">4. Создание благополучному отношению </w:t>
            </w:r>
            <w:r w:rsidRPr="00313C84">
              <w:rPr>
                <w:rFonts w:eastAsia="№Е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ему, искусство, </w:t>
            </w:r>
            <w:r>
              <w:rPr>
                <w:rFonts w:eastAsia="№Е"/>
              </w:rPr>
              <w:t>творческое самовыражение.</w:t>
            </w: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Введение в курс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Сформированность первоначальных представлений. Знать материалы и инструменты.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Умение определять понятия.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Древние образы в народном искусстве.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Знать солярные знаки, значение </w:t>
            </w:r>
            <w:proofErr w:type="spellStart"/>
            <w:r w:rsidRPr="0090595C">
              <w:rPr>
                <w:rFonts w:eastAsia="Calibri"/>
                <w:lang w:eastAsia="en-US"/>
              </w:rPr>
              <w:t>навершия</w:t>
            </w:r>
            <w:proofErr w:type="spellEnd"/>
            <w:r w:rsidRPr="0090595C">
              <w:rPr>
                <w:rFonts w:eastAsia="Calibri"/>
                <w:lang w:eastAsia="en-US"/>
              </w:rPr>
              <w:t xml:space="preserve"> в избе, уметь конструировать форму </w:t>
            </w:r>
            <w:proofErr w:type="spellStart"/>
            <w:r w:rsidRPr="0090595C">
              <w:rPr>
                <w:rFonts w:eastAsia="Calibri"/>
                <w:lang w:eastAsia="en-US"/>
              </w:rPr>
              <w:t>навершия</w:t>
            </w:r>
            <w:proofErr w:type="spellEnd"/>
            <w:r w:rsidRPr="0090595C">
              <w:rPr>
                <w:rFonts w:eastAsia="Calibri"/>
                <w:lang w:eastAsia="en-US"/>
              </w:rPr>
              <w:t xml:space="preserve"> самостоятельно.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Умение определять понятия.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Дом-космос. Единство конструкции и декора в народном жилище.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солярные знаки, значение рисунка древа жизни и предметов быта в избе, уметь прорабатывать конструкцию и композицию самостоятельно.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>5-6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Конструкция и декор предметов народного быта. Прялка, полотенце.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солярные знаки, значение прялки и полотенца в избе, уметь конструировать их форму по образу и подобию.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5Г </w:t>
            </w:r>
            <w:r w:rsidR="009E072F">
              <w:rPr>
                <w:rFonts w:eastAsia="Calibri"/>
                <w:lang w:eastAsia="en-US"/>
              </w:rPr>
              <w:t xml:space="preserve">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первоначальные сведения об устройстве крестьянского дома, значение вещей, уметь выстраивать композицию внутреннего убранства избы.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Учиться работать по предложенному учителем плану.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Современное повседневное декоративное искусство. Что такое дизайн.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первоначальные сведения о современном выставочном искусстве.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Учиться высказывать своё предположение (версию) на основе работы с иллюстрацией учебника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E072F" w:rsidRPr="0090595C" w:rsidTr="00044F15">
        <w:tc>
          <w:tcPr>
            <w:tcW w:w="15871" w:type="dxa"/>
            <w:gridSpan w:val="8"/>
          </w:tcPr>
          <w:p w:rsidR="009E072F" w:rsidRPr="0090595C" w:rsidRDefault="009E072F" w:rsidP="009E07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8                                </w:t>
            </w:r>
            <w:r w:rsidRPr="0090595C">
              <w:rPr>
                <w:rFonts w:eastAsia="Calibri"/>
                <w:b/>
                <w:i/>
                <w:lang w:eastAsia="en-US"/>
              </w:rPr>
              <w:t>Раздел 2: Связь времён в народном искусстве.</w:t>
            </w:r>
          </w:p>
        </w:tc>
      </w:tr>
      <w:tr w:rsidR="009E072F" w:rsidRPr="0090595C" w:rsidTr="00044F15">
        <w:tc>
          <w:tcPr>
            <w:tcW w:w="15871" w:type="dxa"/>
            <w:gridSpan w:val="8"/>
          </w:tcPr>
          <w:p w:rsidR="009E072F" w:rsidRPr="009E072F" w:rsidRDefault="009E072F" w:rsidP="009E072F">
            <w:pPr>
              <w:rPr>
                <w:rFonts w:eastAsia="Calibri"/>
                <w:lang w:eastAsia="en-US"/>
              </w:rPr>
            </w:pPr>
            <w:r w:rsidRPr="009E072F">
              <w:rPr>
                <w:rFonts w:eastAsia="Calibri"/>
                <w:lang w:eastAsia="en-US"/>
              </w:rPr>
              <w:t xml:space="preserve">1. Создание благоприятных условий для развития социально </w:t>
            </w:r>
            <w:proofErr w:type="gramStart"/>
            <w:r w:rsidRPr="009E072F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9E072F">
              <w:rPr>
                <w:rFonts w:eastAsia="Calibri"/>
                <w:lang w:eastAsia="en-US"/>
              </w:rPr>
              <w:t xml:space="preserve"> обучающихся к труду как основному способу достижения жизненного благополучия человека.</w:t>
            </w:r>
          </w:p>
          <w:p w:rsidR="009E072F" w:rsidRPr="009E072F" w:rsidRDefault="009E072F" w:rsidP="009E072F">
            <w:pPr>
              <w:rPr>
                <w:rFonts w:eastAsia="Calibri"/>
                <w:lang w:eastAsia="en-US"/>
              </w:rPr>
            </w:pPr>
            <w:r w:rsidRPr="009E072F">
              <w:rPr>
                <w:rFonts w:eastAsia="Calibri"/>
                <w:lang w:eastAsia="en-US"/>
              </w:rPr>
              <w:t>2. Создание благоприятных условий для приобретения обучающимися опыта самопознания и самоанализа, опыт социально приемлемого самовыражения и самореализации.</w:t>
            </w:r>
          </w:p>
          <w:p w:rsidR="009E072F" w:rsidRPr="009E072F" w:rsidRDefault="009E072F" w:rsidP="009E072F">
            <w:pPr>
              <w:rPr>
                <w:rFonts w:eastAsia="Calibri"/>
                <w:lang w:eastAsia="en-US"/>
              </w:rPr>
            </w:pPr>
            <w:r w:rsidRPr="009E072F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природоохранных дел.</w:t>
            </w:r>
          </w:p>
          <w:p w:rsidR="009E072F" w:rsidRPr="009E072F" w:rsidRDefault="009E072F" w:rsidP="009E072F">
            <w:pPr>
              <w:rPr>
                <w:rFonts w:eastAsia="Calibri"/>
                <w:lang w:eastAsia="en-US"/>
              </w:rPr>
            </w:pPr>
            <w:r w:rsidRPr="009E072F">
              <w:rPr>
                <w:rFonts w:eastAsia="Calibri"/>
                <w:lang w:eastAsia="en-US"/>
              </w:rPr>
              <w:t>4. Создание благоприятных условий для приобретения обучающимися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9E072F" w:rsidRPr="0090595C" w:rsidRDefault="009E072F" w:rsidP="009E072F">
            <w:pPr>
              <w:rPr>
                <w:rFonts w:eastAsia="Calibri"/>
                <w:lang w:eastAsia="en-US"/>
              </w:rPr>
            </w:pPr>
            <w:r w:rsidRPr="009E072F">
              <w:rPr>
                <w:rFonts w:eastAsia="Calibri"/>
                <w:lang w:eastAsia="en-US"/>
              </w:rPr>
              <w:t>5.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10-13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Древние образы. Лепка и роспись собственной модели игрушки.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      </w:t>
            </w:r>
            <w:r w:rsidR="009E072F">
              <w:rPr>
                <w:rFonts w:eastAsia="Calibri"/>
                <w:lang w:eastAsia="en-US"/>
              </w:rPr>
              <w:t xml:space="preserve">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 xml:space="preserve">Знать особенности работы со скульптурным пластилином, уметь </w:t>
            </w:r>
            <w:r w:rsidRPr="0090595C">
              <w:rPr>
                <w:rFonts w:eastAsia="Calibri"/>
                <w:lang w:eastAsia="en-US"/>
              </w:rPr>
              <w:lastRenderedPageBreak/>
              <w:t>прорабатывать форму моделей игрушек.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>Учиться работать по предложенному учителем плану.</w:t>
            </w:r>
          </w:p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0595C" w:rsidRPr="0090595C" w:rsidTr="00044F15">
        <w:tc>
          <w:tcPr>
            <w:tcW w:w="675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14-17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5-8</w:t>
            </w:r>
          </w:p>
        </w:tc>
        <w:tc>
          <w:tcPr>
            <w:tcW w:w="2835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Народные промыслы. Их истоки и современное развитие. Гжель. Хохлома. Северная Двина.</w:t>
            </w:r>
          </w:p>
        </w:tc>
        <w:tc>
          <w:tcPr>
            <w:tcW w:w="709" w:type="dxa"/>
          </w:tcPr>
          <w:p w:rsidR="0090595C" w:rsidRPr="0090595C" w:rsidRDefault="0090595C" w:rsidP="0090595C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 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90595C" w:rsidRPr="0090595C" w:rsidRDefault="009E072F" w:rsidP="009059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</w:tc>
        <w:tc>
          <w:tcPr>
            <w:tcW w:w="411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особенности народных промыслов, уметь пользоваться основными приемами росписи.</w:t>
            </w:r>
          </w:p>
        </w:tc>
        <w:tc>
          <w:tcPr>
            <w:tcW w:w="3402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Учиться работать по предложенному учителем плану.</w:t>
            </w:r>
          </w:p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1871" w:type="dxa"/>
          </w:tcPr>
          <w:p w:rsidR="0090595C" w:rsidRPr="0090595C" w:rsidRDefault="0090595C" w:rsidP="0090595C">
            <w:pPr>
              <w:rPr>
                <w:rFonts w:eastAsia="Calibri"/>
                <w:lang w:eastAsia="en-US"/>
              </w:rPr>
            </w:pPr>
          </w:p>
        </w:tc>
      </w:tr>
      <w:tr w:rsidR="009E072F" w:rsidRPr="0090595C" w:rsidTr="00044F15">
        <w:tc>
          <w:tcPr>
            <w:tcW w:w="15871" w:type="dxa"/>
            <w:gridSpan w:val="8"/>
          </w:tcPr>
          <w:p w:rsidR="009E072F" w:rsidRPr="0090595C" w:rsidRDefault="009E072F" w:rsidP="009E07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10               </w:t>
            </w:r>
            <w:r w:rsidRPr="0090595C">
              <w:rPr>
                <w:rFonts w:eastAsia="Calibri"/>
                <w:b/>
                <w:i/>
                <w:lang w:eastAsia="en-US"/>
              </w:rPr>
              <w:t>Раздел 3: Декоративное искусство в современном мире.</w:t>
            </w:r>
          </w:p>
        </w:tc>
      </w:tr>
      <w:tr w:rsidR="00044F15" w:rsidRPr="0090595C" w:rsidTr="00044F15">
        <w:tc>
          <w:tcPr>
            <w:tcW w:w="15871" w:type="dxa"/>
            <w:gridSpan w:val="8"/>
          </w:tcPr>
          <w:p w:rsidR="00044F15" w:rsidRPr="00957C5E" w:rsidRDefault="00044F15" w:rsidP="00044F15">
            <w:pPr>
              <w:ind w:left="57" w:hanging="27"/>
              <w:rPr>
                <w:rFonts w:eastAsia="№Е"/>
              </w:rPr>
            </w:pPr>
            <w:r w:rsidRPr="00957C5E">
              <w:rPr>
                <w:rFonts w:eastAsia="№Е"/>
                <w:kern w:val="2"/>
                <w:lang w:eastAsia="ko-KR"/>
              </w:rPr>
              <w:lastRenderedPageBreak/>
              <w:t xml:space="preserve">1.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7C5E">
              <w:rPr>
                <w:rFonts w:eastAsia="№Е"/>
              </w:rPr>
      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человека. </w:t>
            </w:r>
          </w:p>
          <w:p w:rsidR="00044F15" w:rsidRPr="00957C5E" w:rsidRDefault="00044F15" w:rsidP="00044F15">
            <w:pPr>
              <w:ind w:firstLine="30"/>
              <w:jc w:val="both"/>
              <w:rPr>
                <w:rFonts w:eastAsia="№Е"/>
                <w:kern w:val="2"/>
                <w:lang w:eastAsia="ko-KR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2.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7C5E">
              <w:rPr>
                <w:rFonts w:eastAsia="№Е"/>
              </w:rPr>
              <w:t xml:space="preserve"> </w:t>
            </w:r>
            <w:r w:rsidRPr="00957C5E">
              <w:rPr>
                <w:rFonts w:eastAsia="№Е"/>
                <w:kern w:val="2"/>
                <w:lang w:eastAsia="ko-KR"/>
              </w:rPr>
              <w:t>к миру как главному принципу человеческого общежития.</w:t>
            </w:r>
          </w:p>
          <w:p w:rsidR="00044F15" w:rsidRPr="00957C5E" w:rsidRDefault="00044F15" w:rsidP="00044F15">
            <w:pPr>
              <w:ind w:firstLine="30"/>
              <w:rPr>
                <w:rFonts w:eastAsia="№Е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3. Создание благоприятных условий для приобретения обучающимися </w:t>
            </w:r>
            <w:r w:rsidRPr="00957C5E">
              <w:rPr>
                <w:rFonts w:eastAsia="№Е"/>
              </w:rPr>
              <w:t>опыта деятельного выражения собственной гражданской позиции.</w:t>
            </w:r>
          </w:p>
          <w:p w:rsidR="00044F15" w:rsidRPr="00957C5E" w:rsidRDefault="00044F15" w:rsidP="00044F15">
            <w:pPr>
              <w:ind w:firstLine="30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>4.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044F15" w:rsidRDefault="00044F15" w:rsidP="00044F15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5.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</w:t>
            </w:r>
            <w:r>
              <w:rPr>
                <w:rFonts w:eastAsia="№Е"/>
              </w:rPr>
              <w:t>ьного приобретения новых знаний.</w:t>
            </w:r>
          </w:p>
          <w:p w:rsidR="00044F15" w:rsidRPr="002775C4" w:rsidRDefault="00044F15" w:rsidP="00044F15">
            <w:pPr>
              <w:rPr>
                <w:b/>
                <w:i/>
              </w:rPr>
            </w:pPr>
            <w:r>
              <w:rPr>
                <w:rFonts w:eastAsia="№Е"/>
              </w:rPr>
              <w:t xml:space="preserve">6. Создание благополучному отношению </w:t>
            </w:r>
            <w:r w:rsidRPr="00313C84">
              <w:rPr>
                <w:rFonts w:eastAsia="№Е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ему, искусство, </w:t>
            </w:r>
            <w:r>
              <w:rPr>
                <w:rFonts w:eastAsia="№Е"/>
              </w:rPr>
              <w:t>творческое самовыражение.</w:t>
            </w: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Народная праздничная одежда. Эскиз русского народного костюма.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особенности организации орнамента, передавать единство формы и декора,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Развитие фантазии, воображения, художественной интуиции, памяти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Проверка и обобщение знаний и умений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Изготовление куклы-</w:t>
            </w:r>
            <w:proofErr w:type="spellStart"/>
            <w:r w:rsidRPr="0090595C">
              <w:rPr>
                <w:rFonts w:eastAsia="Calibri"/>
                <w:lang w:eastAsia="en-US"/>
              </w:rPr>
              <w:t>берегини</w:t>
            </w:r>
            <w:proofErr w:type="spellEnd"/>
            <w:r w:rsidRPr="0090595C">
              <w:rPr>
                <w:rFonts w:eastAsia="Calibri"/>
                <w:lang w:eastAsia="en-US"/>
              </w:rPr>
              <w:t xml:space="preserve"> в русском народном искусстве.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историю кукол, особенности их изготовления, уметь пользоваться материалом.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мира;</w:t>
            </w:r>
            <w:r w:rsidRPr="009059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0595C">
              <w:rPr>
                <w:rFonts w:eastAsia="Calibri"/>
                <w:lang w:eastAsia="en-US"/>
              </w:rPr>
              <w:t>осмысливать технологию изготовления изделия;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Эскиз орнамента по мотивам русского народного искусства.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особенности организации орнамента, передавать единство формы и декора,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Развитие фантазии, воображения, художественной интуиции, памяти, уметь познавать мир через образы и формы изобразительного искусства.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Русский костюм и современная мода.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собирать композицию костюма, соединять особенности разных времен в костюме.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Развивать художественное мышление, вкус, воображение и фантазию, формировать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единство эмоционального и интеллектуального </w:t>
            </w:r>
            <w:r w:rsidRPr="0090595C">
              <w:rPr>
                <w:rFonts w:eastAsia="Calibri"/>
                <w:lang w:eastAsia="en-US"/>
              </w:rPr>
              <w:lastRenderedPageBreak/>
              <w:t>восприятия на материале пластических искусств;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23-24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Праздничные народные гулянья. Коллективная работа «Наш весёлый хоровод».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работать в группе, распределять обязанности. Уметь составлять композицию пейзажа с участием людей.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Перерабатывать полученную информацию: сравнивать и классифицировать, делать выводы в результате  совместной  работы группы, овладеть способами позитивного взаимодействия со сверстниками.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25-26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8-9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Народные промыслы родного края.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   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различать промыслы. Знать названия предметов быта народа и их применение. Уметь работать ножницами и клеем.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«Красота земли русской». Обобщающий урок.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классифицировать предметы быта, знать их назначение.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Учиться высказывать своё предположение (версию) на основе работы с иллюстрацией учебника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15871" w:type="dxa"/>
            <w:gridSpan w:val="8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7                                    </w:t>
            </w:r>
            <w:r w:rsidRPr="0090595C">
              <w:rPr>
                <w:rFonts w:eastAsia="Calibri"/>
                <w:b/>
                <w:i/>
                <w:lang w:eastAsia="en-US"/>
              </w:rPr>
              <w:t>Раздел 4: Декор, человек, общество, время.</w:t>
            </w:r>
          </w:p>
        </w:tc>
      </w:tr>
      <w:tr w:rsidR="00044F15" w:rsidRPr="0090595C" w:rsidTr="00044F15">
        <w:tc>
          <w:tcPr>
            <w:tcW w:w="15871" w:type="dxa"/>
            <w:gridSpan w:val="8"/>
          </w:tcPr>
          <w:p w:rsidR="00044F15" w:rsidRPr="00044F15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>1. Создание благоприятных условий для развития социально значимых отношений обучающихся, к знаниям как интеллектуальному ресурсу, обеспечивающему будущее человека, как результату кропотливого, но увлекательного учебного и творческого труда.</w:t>
            </w:r>
          </w:p>
          <w:p w:rsidR="00044F15" w:rsidRPr="00044F15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 xml:space="preserve">2. Создание благоприятных условий для развития социально </w:t>
            </w:r>
            <w:proofErr w:type="gramStart"/>
            <w:r w:rsidRPr="00044F15">
              <w:rPr>
                <w:rFonts w:eastAsia="Calibri"/>
                <w:lang w:eastAsia="en-US"/>
              </w:rPr>
              <w:t>значимых отношений</w:t>
            </w:r>
            <w:proofErr w:type="gramEnd"/>
            <w:r w:rsidRPr="00044F15">
              <w:rPr>
                <w:rFonts w:eastAsia="Calibri"/>
                <w:lang w:eastAsia="en-US"/>
              </w:rPr>
              <w:t xml:space="preserve"> обучающихся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044F15" w:rsidRPr="00044F15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>3. Создание благоприятных условий для приобретения обучающимися опыта деятельного выражения собственной гражданской позиции.</w:t>
            </w:r>
          </w:p>
          <w:p w:rsidR="00044F15" w:rsidRPr="00044F15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>4. Создание благоприятных условий для приобретения обучающимися опыта природоохранных дел.</w:t>
            </w:r>
          </w:p>
          <w:p w:rsidR="00044F15" w:rsidRPr="00044F15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>5. Создание благоприятных условий для приобретения обучающимися опыта самостоятельного приобретения новых знаний.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044F15">
              <w:rPr>
                <w:rFonts w:eastAsia="Calibri"/>
                <w:lang w:eastAsia="en-US"/>
              </w:rPr>
              <w:t>6.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Украшение в жизни древних обществ, роль декоративного искусства в эпоху Древнего Египта.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 базовом уровне знать особенности украшений Древнего Египта, уметь собирать образы, используя символы.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Уважение к творцам искусства, отношение к изобразительному искусству как элементу общечеловеческой культуры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Костюм эпохи Древней Греции. Греческая керамика.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На базовом уровне знать особенности костюма, конструкции греческой вазы, уметь прорисовывать общие формы. 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выполнять задание в соответствии с поставленной целью,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осмысливать способы выполнения рисунка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Значение одежды. Костюм эпохи средневековья.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 базовом уровне знать особенности костюма средневековья, уметь составлять конструкцию его.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Уважение к творцам искусства, отношение к изобразительному искусству как элементу общечеловеческой культуры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О чём рассказывают гербы.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Знать значение и особенности составления гербов на базовом уровне, уметь составлять.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выполнять задание в соответствии с поставленной целью,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осмысливать способы выполнения рисунка, развитие фантазии, воображения, художественной интуиции, памяти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Национальная одежда Китая.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 базовом уровне знать особенности костюма Китая, уметь составлять конструкцию его.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Развитие художественно-образного, эстетического типа мышления, формирование целостного восприятия мира;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объяснять ошибки при выполнении практической работы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Итоговая контрольная работа за 2 полугодие.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5Г 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Проверка и обобщение знаний и умений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Самостоятельно искать способы решения  познавательных задач и оценивать правильность их выполнения. сформированность самостоятельности и личной ответственности;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  <w:tr w:rsidR="00044F15" w:rsidRPr="0090595C" w:rsidTr="00044F15">
        <w:tc>
          <w:tcPr>
            <w:tcW w:w="675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Значение и символы в одежде Ханты-Манси.</w:t>
            </w:r>
          </w:p>
        </w:tc>
        <w:tc>
          <w:tcPr>
            <w:tcW w:w="709" w:type="dxa"/>
          </w:tcPr>
          <w:p w:rsidR="00044F15" w:rsidRPr="0090595C" w:rsidRDefault="00044F15" w:rsidP="00044F15">
            <w:pPr>
              <w:jc w:val="center"/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5А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5Б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5В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 xml:space="preserve">5Г   </w:t>
            </w:r>
          </w:p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5Д     </w:t>
            </w:r>
          </w:p>
        </w:tc>
        <w:tc>
          <w:tcPr>
            <w:tcW w:w="411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На базовом уровне знать особенности костюма средневековья, уметь составлять конструкцию его.</w:t>
            </w:r>
          </w:p>
        </w:tc>
        <w:tc>
          <w:tcPr>
            <w:tcW w:w="3402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  <w:r w:rsidRPr="0090595C">
              <w:rPr>
                <w:rFonts w:eastAsia="Calibri"/>
                <w:lang w:eastAsia="en-US"/>
              </w:rPr>
              <w:t>Уметь контролировать и оценивать учебные действия</w:t>
            </w:r>
          </w:p>
        </w:tc>
        <w:tc>
          <w:tcPr>
            <w:tcW w:w="1871" w:type="dxa"/>
          </w:tcPr>
          <w:p w:rsidR="00044F15" w:rsidRPr="0090595C" w:rsidRDefault="00044F15" w:rsidP="00044F15">
            <w:pPr>
              <w:rPr>
                <w:rFonts w:eastAsia="Calibri"/>
                <w:lang w:eastAsia="en-US"/>
              </w:rPr>
            </w:pPr>
          </w:p>
        </w:tc>
      </w:tr>
    </w:tbl>
    <w:p w:rsidR="0090595C" w:rsidRPr="0090595C" w:rsidRDefault="0090595C" w:rsidP="0090595C">
      <w:pPr>
        <w:spacing w:after="200" w:line="276" w:lineRule="auto"/>
        <w:rPr>
          <w:rFonts w:eastAsia="Calibri"/>
          <w:lang w:eastAsia="en-US"/>
        </w:rPr>
        <w:sectPr w:rsidR="0090595C" w:rsidRPr="0090595C" w:rsidSect="0090595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0595C" w:rsidRPr="0090595C" w:rsidRDefault="0090595C" w:rsidP="0090595C">
      <w:pPr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0595C" w:rsidRPr="0090595C" w:rsidSect="0090595C">
      <w:pgSz w:w="16838" w:h="11906" w:orient="landscape"/>
      <w:pgMar w:top="397" w:right="737" w:bottom="340" w:left="73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26">
    <w:multiLevelType w:val="hybridMultilevel"/>
    <w:lvl w:ilvl="0" w:tplc="19670736">
      <w:start w:val="1"/>
      <w:numFmt w:val="decimal"/>
      <w:lvlText w:val="%1."/>
      <w:lvlJc w:val="left"/>
      <w:pPr>
        <w:ind w:left="720" w:hanging="360"/>
      </w:pPr>
    </w:lvl>
    <w:lvl w:ilvl="1" w:tplc="19670736" w:tentative="1">
      <w:start w:val="1"/>
      <w:numFmt w:val="lowerLetter"/>
      <w:lvlText w:val="%2."/>
      <w:lvlJc w:val="left"/>
      <w:pPr>
        <w:ind w:left="1440" w:hanging="360"/>
      </w:pPr>
    </w:lvl>
    <w:lvl w:ilvl="2" w:tplc="19670736" w:tentative="1">
      <w:start w:val="1"/>
      <w:numFmt w:val="lowerRoman"/>
      <w:lvlText w:val="%3."/>
      <w:lvlJc w:val="right"/>
      <w:pPr>
        <w:ind w:left="2160" w:hanging="180"/>
      </w:pPr>
    </w:lvl>
    <w:lvl w:ilvl="3" w:tplc="19670736" w:tentative="1">
      <w:start w:val="1"/>
      <w:numFmt w:val="decimal"/>
      <w:lvlText w:val="%4."/>
      <w:lvlJc w:val="left"/>
      <w:pPr>
        <w:ind w:left="2880" w:hanging="360"/>
      </w:pPr>
    </w:lvl>
    <w:lvl w:ilvl="4" w:tplc="19670736" w:tentative="1">
      <w:start w:val="1"/>
      <w:numFmt w:val="lowerLetter"/>
      <w:lvlText w:val="%5."/>
      <w:lvlJc w:val="left"/>
      <w:pPr>
        <w:ind w:left="3600" w:hanging="360"/>
      </w:pPr>
    </w:lvl>
    <w:lvl w:ilvl="5" w:tplc="19670736" w:tentative="1">
      <w:start w:val="1"/>
      <w:numFmt w:val="lowerRoman"/>
      <w:lvlText w:val="%6."/>
      <w:lvlJc w:val="right"/>
      <w:pPr>
        <w:ind w:left="4320" w:hanging="180"/>
      </w:pPr>
    </w:lvl>
    <w:lvl w:ilvl="6" w:tplc="19670736" w:tentative="1">
      <w:start w:val="1"/>
      <w:numFmt w:val="decimal"/>
      <w:lvlText w:val="%7."/>
      <w:lvlJc w:val="left"/>
      <w:pPr>
        <w:ind w:left="5040" w:hanging="360"/>
      </w:pPr>
    </w:lvl>
    <w:lvl w:ilvl="7" w:tplc="19670736" w:tentative="1">
      <w:start w:val="1"/>
      <w:numFmt w:val="lowerLetter"/>
      <w:lvlText w:val="%8."/>
      <w:lvlJc w:val="left"/>
      <w:pPr>
        <w:ind w:left="5760" w:hanging="360"/>
      </w:pPr>
    </w:lvl>
    <w:lvl w:ilvl="8" w:tplc="1967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25">
    <w:multiLevelType w:val="hybridMultilevel"/>
    <w:lvl w:ilvl="0" w:tplc="95668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024E"/>
    <w:multiLevelType w:val="hybridMultilevel"/>
    <w:tmpl w:val="FC201E6C"/>
    <w:lvl w:ilvl="0" w:tplc="FA3C8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20225">
    <w:abstractNumId w:val="20225"/>
  </w:num>
  <w:num w:numId="20226">
    <w:abstractNumId w:val="202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6"/>
    <w:rsid w:val="0003124C"/>
    <w:rsid w:val="00044F15"/>
    <w:rsid w:val="000559F5"/>
    <w:rsid w:val="000C0B64"/>
    <w:rsid w:val="000D6D60"/>
    <w:rsid w:val="00167B34"/>
    <w:rsid w:val="00192710"/>
    <w:rsid w:val="001A0631"/>
    <w:rsid w:val="001D5488"/>
    <w:rsid w:val="001F472E"/>
    <w:rsid w:val="00244A0C"/>
    <w:rsid w:val="00246C22"/>
    <w:rsid w:val="002C294E"/>
    <w:rsid w:val="00317E0A"/>
    <w:rsid w:val="00321AE7"/>
    <w:rsid w:val="00360084"/>
    <w:rsid w:val="003664AF"/>
    <w:rsid w:val="003B416F"/>
    <w:rsid w:val="003F0482"/>
    <w:rsid w:val="0040302F"/>
    <w:rsid w:val="00425C1F"/>
    <w:rsid w:val="004333ED"/>
    <w:rsid w:val="005626A0"/>
    <w:rsid w:val="0058014F"/>
    <w:rsid w:val="005938EF"/>
    <w:rsid w:val="00595B0C"/>
    <w:rsid w:val="005A6C60"/>
    <w:rsid w:val="005C5978"/>
    <w:rsid w:val="005E1CD5"/>
    <w:rsid w:val="00682788"/>
    <w:rsid w:val="006C4B94"/>
    <w:rsid w:val="006F696E"/>
    <w:rsid w:val="00755D97"/>
    <w:rsid w:val="00785CA4"/>
    <w:rsid w:val="007B7F52"/>
    <w:rsid w:val="007C1F79"/>
    <w:rsid w:val="0084158B"/>
    <w:rsid w:val="00856253"/>
    <w:rsid w:val="008F7CF2"/>
    <w:rsid w:val="0090595C"/>
    <w:rsid w:val="00917410"/>
    <w:rsid w:val="0094273A"/>
    <w:rsid w:val="009E072F"/>
    <w:rsid w:val="00B260F2"/>
    <w:rsid w:val="00B27192"/>
    <w:rsid w:val="00B425B2"/>
    <w:rsid w:val="00B615A7"/>
    <w:rsid w:val="00B82B1D"/>
    <w:rsid w:val="00B95C57"/>
    <w:rsid w:val="00C14326"/>
    <w:rsid w:val="00C36BF9"/>
    <w:rsid w:val="00C572B7"/>
    <w:rsid w:val="00CD12CA"/>
    <w:rsid w:val="00CD21F4"/>
    <w:rsid w:val="00CF65BB"/>
    <w:rsid w:val="00D17A23"/>
    <w:rsid w:val="00D45641"/>
    <w:rsid w:val="00D85671"/>
    <w:rsid w:val="00D9104E"/>
    <w:rsid w:val="00D91989"/>
    <w:rsid w:val="00DE2719"/>
    <w:rsid w:val="00E272DA"/>
    <w:rsid w:val="00E847CC"/>
    <w:rsid w:val="00EA217C"/>
    <w:rsid w:val="00EC758D"/>
    <w:rsid w:val="00EC78DD"/>
    <w:rsid w:val="00EF2391"/>
    <w:rsid w:val="00F25F49"/>
    <w:rsid w:val="00F80126"/>
    <w:rsid w:val="00FA55E2"/>
    <w:rsid w:val="00FA6D00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1C41-E82B-4212-A1CA-DE4DFD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0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0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92321558" Type="http://schemas.openxmlformats.org/officeDocument/2006/relationships/footnotes" Target="footnotes.xml"/><Relationship Id="rId957338052" Type="http://schemas.openxmlformats.org/officeDocument/2006/relationships/endnotes" Target="endnotes.xml"/><Relationship Id="rId314574176" Type="http://schemas.openxmlformats.org/officeDocument/2006/relationships/comments" Target="comments.xml"/><Relationship Id="rId537411435" Type="http://schemas.microsoft.com/office/2011/relationships/commentsExtended" Target="commentsExtended.xml"/><Relationship Id="rId4345957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BV8Wm8mw1CguYS5QojIFcLcceV4=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2321558"/>
            <mdssi:RelationshipReference SourceId="rId957338052"/>
            <mdssi:RelationshipReference SourceId="rId314574176"/>
            <mdssi:RelationshipReference SourceId="rId537411435"/>
            <mdssi:RelationshipReference SourceId="rId434595720"/>
          </Transform>
          <Transform Algorithm="http://www.w3.org/TR/2001/REC-xml-c14n-20010315"/>
        </Transforms>
        <DigestMethod Algorithm="http://www.w3.org/2000/09/xmldsig#sha1"/>
        <DigestValue>KMlpz7oNb7El9qjgh3QDMBES5N4=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Amoj/CPG0/hW6Z9/rzkBWy630SA=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BH2aJaNj9s1P7niGV15ofxFBu6Q=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/R8mXalcwoE5Qo7PJao2yuDS7wE=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TvQewsEq5Ys72Tt8ZRv/bb/Tb4Y=</DigestValue>
      </Reference>
      <Reference URI="/word/styles.xml?ContentType=application/vnd.openxmlformats-officedocument.wordprocessingml.styles+xml">
        <DigestMethod Algorithm="http://www.w3.org/2000/09/xmldsig#sha1"/>
        <DigestValue>/buoWnyF5uupQGogc9ehyejps84=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DolgovaTA</cp:lastModifiedBy>
  <cp:revision>2</cp:revision>
  <dcterms:created xsi:type="dcterms:W3CDTF">2021-10-07T04:27:00Z</dcterms:created>
  <dcterms:modified xsi:type="dcterms:W3CDTF">2021-10-07T04:27:00Z</dcterms:modified>
</cp:coreProperties>
</file>