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r w:rsidRPr="00FD3886">
        <w:rPr>
          <w:rFonts w:ascii="Times New Roman" w:eastAsia="Times New Roman" w:hAnsi="Times New Roman" w:cs="Times New Roman"/>
          <w:sz w:val="24"/>
          <w:szCs w:val="24"/>
          <w:lang w:eastAsia="ru-RU"/>
        </w:rPr>
        <w:t xml:space="preserve">Приложение </w:t>
      </w:r>
      <w:r w:rsidRPr="00FD3886">
        <w:rPr>
          <w:rFonts w:ascii="Times New Roman" w:eastAsia="Times New Roman" w:hAnsi="Times New Roman" w:cs="Times New Roman"/>
          <w:color w:val="FF0000"/>
          <w:sz w:val="24"/>
          <w:szCs w:val="24"/>
          <w:lang w:eastAsia="ru-RU"/>
        </w:rPr>
        <w:t>к ООП ООО,</w:t>
      </w: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r w:rsidRPr="00FD3886">
        <w:rPr>
          <w:rFonts w:ascii="Times New Roman" w:eastAsia="Times New Roman" w:hAnsi="Times New Roman" w:cs="Times New Roman"/>
          <w:sz w:val="24"/>
          <w:szCs w:val="24"/>
          <w:lang w:eastAsia="ru-RU"/>
        </w:rPr>
        <w:t>утвержденной приказом МАОУ «СОШ №4»</w:t>
      </w: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r w:rsidRPr="00FD3886">
        <w:rPr>
          <w:rFonts w:ascii="Times New Roman" w:eastAsia="Times New Roman" w:hAnsi="Times New Roman" w:cs="Times New Roman"/>
          <w:sz w:val="24"/>
          <w:szCs w:val="24"/>
          <w:lang w:eastAsia="ru-RU"/>
        </w:rPr>
        <w:t>от «31» августа 2021 г. № 905/О</w:t>
      </w: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right"/>
        <w:rPr>
          <w:rFonts w:ascii="Times New Roman" w:eastAsia="Times New Roman" w:hAnsi="Times New Roman" w:cs="Times New Roman"/>
          <w:sz w:val="24"/>
          <w:szCs w:val="24"/>
          <w:lang w:eastAsia="ru-RU"/>
        </w:rPr>
      </w:pPr>
    </w:p>
    <w:p w:rsidR="00FD3886" w:rsidRPr="00FD3886" w:rsidRDefault="00FD3886" w:rsidP="00FD3886">
      <w:pPr>
        <w:spacing w:after="0" w:line="240" w:lineRule="auto"/>
        <w:jc w:val="center"/>
        <w:rPr>
          <w:rFonts w:ascii="Times New Roman" w:eastAsia="Times New Roman" w:hAnsi="Times New Roman" w:cs="Times New Roman"/>
          <w:b/>
          <w:sz w:val="96"/>
          <w:szCs w:val="96"/>
          <w:lang w:eastAsia="ru-RU"/>
        </w:rPr>
      </w:pPr>
      <w:r w:rsidRPr="00FD3886">
        <w:rPr>
          <w:rFonts w:ascii="Times New Roman" w:eastAsia="Times New Roman" w:hAnsi="Times New Roman" w:cs="Times New Roman"/>
          <w:b/>
          <w:sz w:val="96"/>
          <w:szCs w:val="96"/>
          <w:lang w:eastAsia="ru-RU"/>
        </w:rPr>
        <w:t>Рабочая программа</w:t>
      </w:r>
    </w:p>
    <w:p w:rsidR="00FD3886" w:rsidRPr="00FD3886" w:rsidRDefault="00FD3886" w:rsidP="00FD3886">
      <w:pPr>
        <w:spacing w:after="0" w:line="240" w:lineRule="auto"/>
        <w:jc w:val="center"/>
        <w:rPr>
          <w:rFonts w:ascii="Times New Roman" w:eastAsia="Times New Roman" w:hAnsi="Times New Roman" w:cs="Times New Roman"/>
          <w:b/>
          <w:sz w:val="56"/>
          <w:szCs w:val="56"/>
          <w:lang w:eastAsia="ru-RU"/>
        </w:rPr>
      </w:pPr>
      <w:r w:rsidRPr="00FD3886">
        <w:rPr>
          <w:rFonts w:ascii="Times New Roman" w:eastAsia="Times New Roman" w:hAnsi="Times New Roman" w:cs="Times New Roman"/>
          <w:b/>
          <w:sz w:val="56"/>
          <w:szCs w:val="56"/>
          <w:lang w:eastAsia="ru-RU"/>
        </w:rPr>
        <w:t>учебного предмета</w:t>
      </w:r>
    </w:p>
    <w:p w:rsidR="00FD3886" w:rsidRPr="00FD3886" w:rsidRDefault="00FD3886" w:rsidP="00D76E1B">
      <w:pPr>
        <w:spacing w:after="0" w:line="240" w:lineRule="auto"/>
        <w:ind w:hanging="567"/>
        <w:jc w:val="center"/>
        <w:rPr>
          <w:rFonts w:ascii="Times New Roman" w:eastAsia="Times New Roman" w:hAnsi="Times New Roman" w:cs="Times New Roman"/>
          <w:b/>
          <w:sz w:val="52"/>
          <w:szCs w:val="52"/>
          <w:lang w:eastAsia="ru-RU"/>
        </w:rPr>
      </w:pPr>
      <w:r w:rsidRPr="00FD3886">
        <w:rPr>
          <w:rFonts w:ascii="Times New Roman" w:eastAsia="Times New Roman" w:hAnsi="Times New Roman" w:cs="Times New Roman"/>
          <w:b/>
          <w:sz w:val="52"/>
          <w:szCs w:val="52"/>
          <w:lang w:eastAsia="ru-RU"/>
        </w:rPr>
        <w:t>«Основы безопасности жизнедеятельности»</w:t>
      </w:r>
    </w:p>
    <w:p w:rsidR="00FD3886" w:rsidRPr="00FD3886" w:rsidRDefault="00FD3886" w:rsidP="00FD3886">
      <w:pPr>
        <w:spacing w:after="0" w:line="240" w:lineRule="auto"/>
        <w:jc w:val="center"/>
        <w:rPr>
          <w:rFonts w:ascii="Times New Roman" w:eastAsia="Times New Roman" w:hAnsi="Times New Roman" w:cs="Times New Roman"/>
          <w:b/>
          <w:sz w:val="56"/>
          <w:szCs w:val="56"/>
          <w:lang w:eastAsia="ru-RU"/>
        </w:rPr>
      </w:pPr>
      <w:r w:rsidRPr="00FD3886">
        <w:rPr>
          <w:rFonts w:ascii="Times New Roman" w:eastAsia="Times New Roman" w:hAnsi="Times New Roman" w:cs="Times New Roman"/>
          <w:b/>
          <w:sz w:val="56"/>
          <w:szCs w:val="56"/>
          <w:lang w:eastAsia="ru-RU"/>
        </w:rPr>
        <w:t>8 класс</w:t>
      </w:r>
    </w:p>
    <w:p w:rsidR="00FD3886" w:rsidRPr="00FD3886" w:rsidRDefault="00FD3886" w:rsidP="00FD3886">
      <w:pPr>
        <w:spacing w:after="0" w:line="240" w:lineRule="auto"/>
        <w:jc w:val="center"/>
        <w:rPr>
          <w:rFonts w:ascii="Times New Roman" w:eastAsia="Times New Roman" w:hAnsi="Times New Roman" w:cs="Times New Roman"/>
          <w:b/>
          <w:sz w:val="56"/>
          <w:szCs w:val="56"/>
          <w:lang w:eastAsia="ru-RU"/>
        </w:rPr>
      </w:pPr>
      <w:r w:rsidRPr="00FD3886">
        <w:rPr>
          <w:rFonts w:ascii="Times New Roman" w:eastAsia="Times New Roman" w:hAnsi="Times New Roman" w:cs="Times New Roman"/>
          <w:b/>
          <w:sz w:val="56"/>
          <w:szCs w:val="56"/>
          <w:lang w:eastAsia="ru-RU"/>
        </w:rPr>
        <w:t>(1 ч. в нед., 34 часа в год)</w:t>
      </w:r>
    </w:p>
    <w:p w:rsidR="00FD3886" w:rsidRPr="00FD3886" w:rsidRDefault="00FD3886" w:rsidP="00FD3886">
      <w:pPr>
        <w:spacing w:after="0" w:line="240" w:lineRule="auto"/>
        <w:jc w:val="center"/>
        <w:rPr>
          <w:rFonts w:ascii="Times New Roman" w:eastAsia="Times New Roman" w:hAnsi="Times New Roman" w:cs="Times New Roman"/>
          <w:b/>
          <w:sz w:val="56"/>
          <w:szCs w:val="56"/>
          <w:lang w:eastAsia="ru-RU"/>
        </w:rPr>
      </w:pPr>
    </w:p>
    <w:p w:rsidR="00FD3886" w:rsidRPr="00FD3886" w:rsidRDefault="00FD3886" w:rsidP="00FD3886">
      <w:pPr>
        <w:spacing w:after="0" w:line="240" w:lineRule="auto"/>
        <w:jc w:val="center"/>
        <w:rPr>
          <w:rFonts w:ascii="Times New Roman" w:eastAsia="Times New Roman" w:hAnsi="Times New Roman" w:cs="Times New Roman"/>
          <w:b/>
          <w:sz w:val="24"/>
          <w:szCs w:val="24"/>
          <w:lang w:eastAsia="ru-RU"/>
        </w:rPr>
      </w:pPr>
    </w:p>
    <w:p w:rsidR="00FD3886" w:rsidRPr="00FD3886" w:rsidRDefault="00FD3886" w:rsidP="00D76E1B">
      <w:pPr>
        <w:spacing w:after="0" w:line="240" w:lineRule="auto"/>
        <w:jc w:val="right"/>
        <w:rPr>
          <w:rFonts w:ascii="Times New Roman" w:eastAsia="Times New Roman" w:hAnsi="Times New Roman" w:cs="Times New Roman"/>
          <w:b/>
          <w:i/>
          <w:sz w:val="36"/>
          <w:szCs w:val="36"/>
          <w:lang w:eastAsia="ru-RU"/>
        </w:rPr>
      </w:pPr>
      <w:r w:rsidRPr="00FD3886">
        <w:rPr>
          <w:rFonts w:ascii="Times New Roman" w:eastAsia="Times New Roman" w:hAnsi="Times New Roman" w:cs="Times New Roman"/>
          <w:b/>
          <w:i/>
          <w:sz w:val="36"/>
          <w:szCs w:val="36"/>
          <w:lang w:eastAsia="ru-RU"/>
        </w:rPr>
        <w:t>Учитель: Хомяк Д.Ю.</w:t>
      </w:r>
    </w:p>
    <w:p w:rsidR="00FD3886" w:rsidRPr="00FD3886" w:rsidRDefault="00FD3886" w:rsidP="00FD3886">
      <w:pPr>
        <w:spacing w:after="0" w:line="240" w:lineRule="auto"/>
        <w:jc w:val="center"/>
        <w:rPr>
          <w:rFonts w:ascii="Times New Roman" w:eastAsia="Times New Roman" w:hAnsi="Times New Roman" w:cs="Times New Roman"/>
          <w:b/>
          <w:i/>
          <w:sz w:val="36"/>
          <w:szCs w:val="36"/>
          <w:lang w:eastAsia="ru-RU"/>
        </w:rPr>
      </w:pPr>
    </w:p>
    <w:p w:rsidR="00FD3886" w:rsidRPr="00FD3886" w:rsidRDefault="00FD3886" w:rsidP="00FD3886">
      <w:pPr>
        <w:spacing w:after="0" w:line="240" w:lineRule="auto"/>
        <w:jc w:val="center"/>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jc w:val="center"/>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jc w:val="center"/>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jc w:val="center"/>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jc w:val="center"/>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jc w:val="center"/>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rPr>
          <w:rFonts w:ascii="Times New Roman" w:eastAsia="Times New Roman" w:hAnsi="Times New Roman" w:cs="Times New Roman"/>
          <w:b/>
          <w:i/>
          <w:sz w:val="24"/>
          <w:szCs w:val="24"/>
          <w:lang w:eastAsia="ru-RU"/>
        </w:rPr>
      </w:pPr>
    </w:p>
    <w:p w:rsidR="00FD3886" w:rsidRPr="00FD3886" w:rsidRDefault="00FD3886" w:rsidP="00FD3886">
      <w:pPr>
        <w:spacing w:after="0" w:line="240" w:lineRule="auto"/>
        <w:rPr>
          <w:rFonts w:ascii="Times New Roman" w:eastAsia="Times New Roman" w:hAnsi="Times New Roman" w:cs="Times New Roman"/>
          <w:b/>
          <w:sz w:val="48"/>
          <w:szCs w:val="48"/>
          <w:lang w:eastAsia="ru-RU"/>
        </w:rPr>
      </w:pPr>
    </w:p>
    <w:p w:rsidR="00FD3886" w:rsidRPr="00FD3886" w:rsidRDefault="00FD3886" w:rsidP="00FD3886">
      <w:pPr>
        <w:spacing w:after="0" w:line="240" w:lineRule="auto"/>
        <w:jc w:val="center"/>
        <w:rPr>
          <w:rFonts w:ascii="Times New Roman" w:eastAsia="Times New Roman" w:hAnsi="Times New Roman" w:cs="Times New Roman"/>
          <w:b/>
          <w:sz w:val="48"/>
          <w:szCs w:val="48"/>
          <w:lang w:eastAsia="ru-RU"/>
        </w:rPr>
      </w:pPr>
      <w:r w:rsidRPr="00FD3886">
        <w:rPr>
          <w:rFonts w:ascii="Times New Roman" w:eastAsia="Times New Roman" w:hAnsi="Times New Roman" w:cs="Times New Roman"/>
          <w:b/>
          <w:sz w:val="48"/>
          <w:szCs w:val="48"/>
          <w:lang w:eastAsia="ru-RU"/>
        </w:rPr>
        <w:t>2021 – 2022</w:t>
      </w:r>
    </w:p>
    <w:p w:rsidR="00FD3886" w:rsidRPr="00FD3886" w:rsidRDefault="00FD3886" w:rsidP="00FD3886">
      <w:pPr>
        <w:spacing w:after="0" w:line="240" w:lineRule="auto"/>
        <w:jc w:val="center"/>
        <w:rPr>
          <w:rFonts w:ascii="Times New Roman" w:eastAsia="Times New Roman" w:hAnsi="Times New Roman" w:cs="Times New Roman"/>
          <w:b/>
          <w:sz w:val="48"/>
          <w:szCs w:val="48"/>
          <w:lang w:eastAsia="ru-RU"/>
        </w:rPr>
      </w:pPr>
      <w:r w:rsidRPr="00FD3886">
        <w:rPr>
          <w:rFonts w:ascii="Times New Roman" w:eastAsia="Times New Roman" w:hAnsi="Times New Roman" w:cs="Times New Roman"/>
          <w:b/>
          <w:sz w:val="48"/>
          <w:szCs w:val="48"/>
          <w:lang w:eastAsia="ru-RU"/>
        </w:rPr>
        <w:t>учебный год</w:t>
      </w:r>
    </w:p>
    <w:p w:rsidR="000E3269" w:rsidRDefault="000E3269" w:rsidP="000E3269">
      <w:pPr>
        <w:spacing w:after="0"/>
        <w:jc w:val="center"/>
        <w:rPr>
          <w:b/>
          <w:bCs/>
        </w:rPr>
      </w:pPr>
    </w:p>
    <w:p w:rsidR="0066135C" w:rsidRDefault="0066135C" w:rsidP="00D76E1B">
      <w:pPr>
        <w:rPr>
          <w:rFonts w:ascii="Times New Roman" w:hAnsi="Times New Roman" w:cs="Times New Roman"/>
          <w:b/>
          <w:sz w:val="24"/>
          <w:szCs w:val="24"/>
          <w:lang w:eastAsia="ar-SA"/>
        </w:rPr>
      </w:pPr>
      <w:r w:rsidRPr="00263185">
        <w:rPr>
          <w:rFonts w:ascii="Times New Roman" w:hAnsi="Times New Roman" w:cs="Times New Roman"/>
          <w:b/>
          <w:sz w:val="24"/>
          <w:szCs w:val="24"/>
          <w:lang w:eastAsia="ar-SA"/>
        </w:rPr>
        <w:t>Планируемые результаты изучения учебного предмета:</w:t>
      </w:r>
    </w:p>
    <w:p w:rsidR="000B7BA0" w:rsidRPr="000B7BA0" w:rsidRDefault="000B7BA0" w:rsidP="000B7BA0">
      <w:pPr>
        <w:widowControl w:val="0"/>
        <w:suppressAutoHyphens/>
        <w:spacing w:after="0" w:line="240" w:lineRule="auto"/>
        <w:jc w:val="center"/>
        <w:rPr>
          <w:rFonts w:ascii="Times New Roman" w:hAnsi="Times New Roman" w:cs="Times New Roman"/>
          <w:b/>
          <w:sz w:val="24"/>
          <w:szCs w:val="24"/>
          <w:lang w:eastAsia="ar-SA"/>
        </w:rPr>
      </w:pPr>
      <w:r w:rsidRPr="000B7BA0">
        <w:rPr>
          <w:rFonts w:ascii="Times New Roman" w:hAnsi="Times New Roman" w:cs="Times New Roman"/>
          <w:b/>
          <w:sz w:val="24"/>
          <w:szCs w:val="24"/>
          <w:lang w:eastAsia="ar-SA"/>
        </w:rPr>
        <w:t>Личностные результаты:</w:t>
      </w:r>
    </w:p>
    <w:p w:rsidR="000B7BA0" w:rsidRPr="000B7BA0" w:rsidRDefault="000B7BA0" w:rsidP="000B7BA0">
      <w:pPr>
        <w:pStyle w:val="a4"/>
        <w:widowControl w:val="0"/>
        <w:numPr>
          <w:ilvl w:val="0"/>
          <w:numId w:val="18"/>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освоение социальных норм поведения, социальных ролей, связанных с необычными, неожиданными и чрезвычайными ситуациями;</w:t>
      </w:r>
    </w:p>
    <w:p w:rsidR="000B7BA0" w:rsidRPr="000B7BA0" w:rsidRDefault="000B7BA0" w:rsidP="000B7BA0">
      <w:pPr>
        <w:pStyle w:val="a4"/>
        <w:widowControl w:val="0"/>
        <w:numPr>
          <w:ilvl w:val="0"/>
          <w:numId w:val="18"/>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сформированность социально значимых межличностных отношений, ценностных жизненных установок и нравственных представлений;</w:t>
      </w:r>
    </w:p>
    <w:p w:rsidR="000B7BA0" w:rsidRPr="000B7BA0" w:rsidRDefault="000B7BA0" w:rsidP="000B7BA0">
      <w:pPr>
        <w:pStyle w:val="a4"/>
        <w:widowControl w:val="0"/>
        <w:numPr>
          <w:ilvl w:val="0"/>
          <w:numId w:val="18"/>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эмоционально-отрицательная оценка потребительского отношения к окружающей среде, к проявлению асоциального поведения;</w:t>
      </w:r>
    </w:p>
    <w:p w:rsidR="000B7BA0" w:rsidRPr="000B7BA0" w:rsidRDefault="000B7BA0" w:rsidP="000B7BA0">
      <w:pPr>
        <w:pStyle w:val="a4"/>
        <w:widowControl w:val="0"/>
        <w:numPr>
          <w:ilvl w:val="0"/>
          <w:numId w:val="18"/>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наличие способности предвидеть результаты своих действий, корректировать те из них, которые могут привести к нежелательным и/или опасным последствиям;</w:t>
      </w:r>
    </w:p>
    <w:p w:rsidR="000B7BA0" w:rsidRDefault="000B7BA0" w:rsidP="000B7BA0">
      <w:pPr>
        <w:pStyle w:val="a4"/>
        <w:widowControl w:val="0"/>
        <w:numPr>
          <w:ilvl w:val="0"/>
          <w:numId w:val="18"/>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устойчивое стремление и готовность к саморазвитию и личностному совершенствованию</w:t>
      </w:r>
      <w:r>
        <w:rPr>
          <w:rFonts w:ascii="Times New Roman" w:hAnsi="Times New Roman" w:cs="Times New Roman"/>
          <w:sz w:val="24"/>
          <w:szCs w:val="24"/>
          <w:lang w:eastAsia="ar-SA"/>
        </w:rPr>
        <w:t>.</w:t>
      </w:r>
    </w:p>
    <w:p w:rsidR="000B7BA0" w:rsidRPr="000B7BA0" w:rsidRDefault="000B7BA0" w:rsidP="000B7BA0">
      <w:pPr>
        <w:widowControl w:val="0"/>
        <w:suppressAutoHyphens/>
        <w:spacing w:after="0" w:line="240" w:lineRule="auto"/>
        <w:jc w:val="center"/>
        <w:rPr>
          <w:rFonts w:ascii="Times New Roman" w:hAnsi="Times New Roman" w:cs="Times New Roman"/>
          <w:sz w:val="24"/>
          <w:szCs w:val="24"/>
          <w:lang w:eastAsia="ar-SA"/>
        </w:rPr>
      </w:pPr>
      <w:r w:rsidRPr="000B7BA0">
        <w:rPr>
          <w:rFonts w:ascii="Times New Roman" w:hAnsi="Times New Roman" w:cs="Times New Roman"/>
          <w:b/>
          <w:sz w:val="24"/>
          <w:szCs w:val="24"/>
          <w:lang w:eastAsia="ar-SA"/>
        </w:rPr>
        <w:t>Метапредметные результаты</w:t>
      </w:r>
      <w:r>
        <w:rPr>
          <w:rFonts w:ascii="Times New Roman" w:hAnsi="Times New Roman" w:cs="Times New Roman"/>
          <w:b/>
          <w:sz w:val="24"/>
          <w:szCs w:val="24"/>
          <w:lang w:eastAsia="ar-SA"/>
        </w:rPr>
        <w:t xml:space="preserve"> </w:t>
      </w:r>
      <w:r w:rsidRPr="000B7BA0">
        <w:rPr>
          <w:rFonts w:ascii="Times New Roman" w:hAnsi="Times New Roman" w:cs="Times New Roman"/>
          <w:sz w:val="24"/>
          <w:szCs w:val="24"/>
          <w:lang w:eastAsia="ar-SA"/>
        </w:rPr>
        <w:t>(универсальные учебные действия)</w:t>
      </w:r>
    </w:p>
    <w:p w:rsidR="000B7BA0" w:rsidRPr="00F65F89" w:rsidRDefault="000B7BA0" w:rsidP="000B7BA0">
      <w:pPr>
        <w:widowControl w:val="0"/>
        <w:suppressAutoHyphens/>
        <w:spacing w:after="0" w:line="240" w:lineRule="auto"/>
        <w:jc w:val="both"/>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Познавательные:</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использовать умственные операции (анализ, синтез,</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сравнение, классификация и др.) для оценки, интерпретации,</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обобщения получаемой информации;</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сопоставлять информацию по одной и той же проблеме, полученную из разных источников (текст, иллюстрация,</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графическое представление);</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сравнивать чрезвычайные ситуации, классифицировать их по степени опасности для жизни и здоровья людей;</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осуществлять поиск информации, необходимой для</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выбора правильных решений в чрезвычайных ситуациях,</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связанных с бытом, повседневной школьной жизнью, отдельными природными и техногенными происшествиями.</w:t>
      </w:r>
    </w:p>
    <w:p w:rsidR="000B7BA0" w:rsidRPr="00F65F89" w:rsidRDefault="000B7BA0" w:rsidP="00F65F89">
      <w:pPr>
        <w:widowControl w:val="0"/>
        <w:suppressAutoHyphens/>
        <w:spacing w:after="0" w:line="240" w:lineRule="auto"/>
        <w:jc w:val="both"/>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Регулятивные:</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планировать по собственному побуждению свою жизнь</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и деятельность, ориентируясь на изученные правила поведения в различных ситуациях;</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контролировать своё поведение, проявлять желание</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и способность предвидеть последствия своих действий и поступков;</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оценивать неординарные, чрезвычайные ситуации,</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определять ошибки в действиях их участников, намечать</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способы их устранения.</w:t>
      </w:r>
    </w:p>
    <w:p w:rsidR="000B7BA0" w:rsidRPr="00F65F89" w:rsidRDefault="000B7BA0" w:rsidP="00F65F89">
      <w:pPr>
        <w:widowControl w:val="0"/>
        <w:suppressAutoHyphens/>
        <w:spacing w:after="0" w:line="240" w:lineRule="auto"/>
        <w:jc w:val="both"/>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Коммуникативные:</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участвовать в диалоге (высказывать своё мнение, терпимо относиться к разным мнениям, объективно оценивать</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суждения участников);</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формулировать обобщения и выводы по изученному</w:t>
      </w:r>
      <w:r w:rsidR="00F65F89" w:rsidRPr="00F65F89">
        <w:rPr>
          <w:rFonts w:ascii="Times New Roman" w:hAnsi="Times New Roman" w:cs="Times New Roman"/>
          <w:sz w:val="24"/>
          <w:szCs w:val="24"/>
          <w:lang w:eastAsia="ar-SA"/>
        </w:rPr>
        <w:t xml:space="preserve"> </w:t>
      </w:r>
      <w:r w:rsidRPr="00F65F89">
        <w:rPr>
          <w:rFonts w:ascii="Times New Roman" w:hAnsi="Times New Roman" w:cs="Times New Roman"/>
          <w:sz w:val="24"/>
          <w:szCs w:val="24"/>
          <w:lang w:eastAsia="ar-SA"/>
        </w:rPr>
        <w:t>материалу;</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составлять обоснованные суждения о правилах поведения в различных чрезвычайных ситуациях;</w:t>
      </w:r>
    </w:p>
    <w:p w:rsidR="000B7BA0" w:rsidRPr="00F65F89"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характеризовать понятия (в рамках изученных), пользоваться словарями для уточнения их значения и смысла;</w:t>
      </w:r>
    </w:p>
    <w:p w:rsidR="000B7BA0" w:rsidRDefault="000B7BA0" w:rsidP="00F65F89">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характеризовать причины происходящих событий, делать выводы о возможных способах их устранения.</w:t>
      </w:r>
    </w:p>
    <w:p w:rsidR="00F65F89" w:rsidRPr="00F65F89" w:rsidRDefault="00F65F89" w:rsidP="00F65F89">
      <w:pPr>
        <w:widowControl w:val="0"/>
        <w:suppressAutoHyphens/>
        <w:spacing w:after="0" w:line="240" w:lineRule="auto"/>
        <w:jc w:val="center"/>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Предметные результаты</w:t>
      </w:r>
    </w:p>
    <w:p w:rsidR="00F65F89" w:rsidRPr="00F65F89" w:rsidRDefault="00F65F89" w:rsidP="00F65F89">
      <w:pPr>
        <w:widowControl w:val="0"/>
        <w:suppressAutoHyphens/>
        <w:spacing w:after="0" w:line="240" w:lineRule="auto"/>
        <w:jc w:val="both"/>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Учащиеся научатся:</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объяснять смысл основных понятий (в рамках изученного материала);</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характеризовать государственную политику, связанную с предотвращением различных чрезвычайных ситуаций и борьбой с ними (в рамках изученного материала);</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раскрывать особенности семьи как социального института; характеризовать факторы благополучных взаимоотношений в семье;</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выявлять факторы, влияющие на здоровье и благополучие человека;</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раскрывать особенности организации безопасного туризма, отдыха, игр и занятий;</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 xml:space="preserve">классифицировать и характеризовать виды чрезвычайных ситуаций, особенности </w:t>
      </w:r>
      <w:r w:rsidRPr="00F65F89">
        <w:rPr>
          <w:rFonts w:ascii="Times New Roman" w:hAnsi="Times New Roman" w:cs="Times New Roman"/>
          <w:sz w:val="24"/>
          <w:szCs w:val="24"/>
          <w:lang w:eastAsia="ar-SA"/>
        </w:rPr>
        <w:lastRenderedPageBreak/>
        <w:t>каждого вида;</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анализировать и оценивать ситуации, связанные с опасностями для здоровья и жизни человека в близком окружении и в масштабах региона;</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различать чрезвычайные ситуации разного вида (природные, биологические, техногенные, социальные); приводить примеры разных видов чрезвычайных ситуаций;</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предвидеть возможные последствия своих действий и поведения;</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проявлять желание противостоять негативным влияниям окружающей социальной среды, коллектива сверстников, взрослых;</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организовывать режим, двигательную активность, закаливание и др.;</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проявлять разумную предосторожность в выборе мест для игр, пользовании бытовыми электроприборами;</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ориентироваться в дорожной обстановке, соблюдать правила дорожного движения;</w:t>
      </w:r>
    </w:p>
    <w:p w:rsidR="00F65F89" w:rsidRPr="00F65F89" w:rsidRDefault="00F65F89" w:rsidP="00F65F89">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оказывать первую помощь в различных чрезвычайных</w:t>
      </w:r>
      <w:r>
        <w:rPr>
          <w:rFonts w:ascii="Times New Roman" w:hAnsi="Times New Roman" w:cs="Times New Roman"/>
          <w:sz w:val="24"/>
          <w:szCs w:val="24"/>
          <w:lang w:eastAsia="ar-SA"/>
        </w:rPr>
        <w:t xml:space="preserve"> с</w:t>
      </w:r>
      <w:r w:rsidRPr="00F65F89">
        <w:rPr>
          <w:rFonts w:ascii="Times New Roman" w:hAnsi="Times New Roman" w:cs="Times New Roman"/>
          <w:sz w:val="24"/>
          <w:szCs w:val="24"/>
          <w:lang w:eastAsia="ar-SA"/>
        </w:rPr>
        <w:t>итуациях.</w:t>
      </w:r>
    </w:p>
    <w:p w:rsidR="0066135C" w:rsidRPr="00263185" w:rsidRDefault="0066135C" w:rsidP="000B7BA0">
      <w:pPr>
        <w:shd w:val="clear" w:color="auto" w:fill="FFFFFF"/>
        <w:spacing w:before="240" w:after="0" w:line="259" w:lineRule="auto"/>
        <w:jc w:val="both"/>
        <w:rPr>
          <w:rFonts w:ascii="Times New Roman" w:hAnsi="Times New Roman" w:cs="Times New Roman"/>
          <w:sz w:val="24"/>
          <w:szCs w:val="24"/>
        </w:rPr>
      </w:pPr>
      <w:r w:rsidRPr="00263185">
        <w:rPr>
          <w:rFonts w:ascii="Times New Roman" w:hAnsi="Times New Roman" w:cs="Times New Roman"/>
          <w:b/>
          <w:bCs/>
          <w:sz w:val="24"/>
          <w:szCs w:val="24"/>
        </w:rPr>
        <w:t>В результате обучения в 8 классе учащиеся</w:t>
      </w:r>
      <w:r w:rsidRPr="00263185">
        <w:rPr>
          <w:rFonts w:ascii="Times New Roman" w:hAnsi="Times New Roman" w:cs="Times New Roman"/>
          <w:b/>
          <w:bCs/>
          <w:color w:val="000000"/>
          <w:sz w:val="24"/>
          <w:szCs w:val="24"/>
        </w:rPr>
        <w:t xml:space="preserve"> должны знать/уметь:</w:t>
      </w:r>
    </w:p>
    <w:p w:rsidR="00B06A96" w:rsidRDefault="000C705C" w:rsidP="0066135C">
      <w:pPr>
        <w:widowControl w:val="0"/>
        <w:autoSpaceDE w:val="0"/>
        <w:autoSpaceDN w:val="0"/>
        <w:adjustRightInd w:val="0"/>
        <w:spacing w:after="0" w:line="240" w:lineRule="auto"/>
        <w:jc w:val="center"/>
        <w:rPr>
          <w:rFonts w:ascii="Times New Roman" w:hAnsi="Times New Roman" w:cs="Times New Roman"/>
          <w:sz w:val="24"/>
          <w:szCs w:val="24"/>
        </w:rPr>
      </w:pPr>
      <w:r w:rsidRPr="00CE726C">
        <w:rPr>
          <w:rFonts w:ascii="Times New Roman" w:hAnsi="Times New Roman" w:cs="Times New Roman"/>
          <w:sz w:val="24"/>
          <w:szCs w:val="24"/>
        </w:rPr>
        <w:tab/>
      </w:r>
      <w:r w:rsidR="00B06A96" w:rsidRPr="00B06A96">
        <w:rPr>
          <w:rFonts w:ascii="Times New Roman" w:hAnsi="Times New Roman" w:cs="Times New Roman"/>
          <w:sz w:val="24"/>
          <w:szCs w:val="24"/>
        </w:rPr>
        <w:t xml:space="preserve"> </w:t>
      </w:r>
    </w:p>
    <w:p w:rsidR="00B943B7" w:rsidRDefault="00B943B7" w:rsidP="00B943B7">
      <w:pPr>
        <w:pStyle w:val="Default"/>
        <w:ind w:left="284"/>
        <w:jc w:val="both"/>
      </w:pPr>
      <w: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B943B7" w:rsidRDefault="00B943B7" w:rsidP="00B943B7">
      <w:pPr>
        <w:pStyle w:val="Default"/>
        <w:ind w:left="284"/>
        <w:jc w:val="both"/>
      </w:pPr>
      <w:r>
        <w:t>• анализировать и характеризовать причины возникновения различных опасных ситуаций в</w:t>
      </w:r>
    </w:p>
    <w:p w:rsidR="00B943B7" w:rsidRDefault="00B943B7" w:rsidP="00B943B7">
      <w:pPr>
        <w:pStyle w:val="Default"/>
        <w:ind w:left="284"/>
        <w:jc w:val="both"/>
      </w:pPr>
      <w:r>
        <w:t>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B943B7" w:rsidRDefault="00B943B7" w:rsidP="00B943B7">
      <w:pPr>
        <w:pStyle w:val="Default"/>
        <w:ind w:left="284"/>
        <w:jc w:val="both"/>
      </w:pPr>
      <w: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EE0C47" w:rsidRDefault="00B943B7" w:rsidP="00B943B7">
      <w:pPr>
        <w:pStyle w:val="Default"/>
        <w:ind w:left="284"/>
        <w:jc w:val="both"/>
      </w:pPr>
      <w: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B943B7" w:rsidRDefault="00B943B7" w:rsidP="00B943B7">
      <w:pPr>
        <w:pStyle w:val="Default"/>
        <w:ind w:left="284"/>
        <w:jc w:val="both"/>
      </w:pPr>
      <w: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w:t>
      </w:r>
    </w:p>
    <w:p w:rsidR="00B943B7" w:rsidRDefault="00B943B7" w:rsidP="00B943B7">
      <w:pPr>
        <w:pStyle w:val="Default"/>
        <w:ind w:left="284"/>
        <w:jc w:val="both"/>
      </w:pPr>
      <w:r>
        <w:t>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B943B7" w:rsidRDefault="00B943B7" w:rsidP="00B943B7">
      <w:pPr>
        <w:pStyle w:val="Default"/>
        <w:ind w:left="284"/>
        <w:jc w:val="both"/>
      </w:pPr>
      <w: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w:t>
      </w:r>
    </w:p>
    <w:p w:rsidR="00B943B7" w:rsidRDefault="00B943B7" w:rsidP="00B943B7">
      <w:pPr>
        <w:pStyle w:val="Default"/>
        <w:ind w:left="284"/>
        <w:jc w:val="both"/>
      </w:pPr>
      <w:r>
        <w:t>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B943B7" w:rsidRDefault="00B943B7" w:rsidP="00B943B7">
      <w:pPr>
        <w:pStyle w:val="Default"/>
        <w:ind w:left="284"/>
        <w:jc w:val="both"/>
      </w:pPr>
      <w: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w:t>
      </w:r>
    </w:p>
    <w:p w:rsidR="00B943B7" w:rsidRDefault="00B943B7" w:rsidP="00B943B7">
      <w:pPr>
        <w:pStyle w:val="Default"/>
        <w:ind w:left="284"/>
        <w:jc w:val="both"/>
      </w:pPr>
      <w:r>
        <w:t>военного времени; различать факторы, которые определяют развитие гражданской обороны в современных условиях; характеризовать и обосновывать</w:t>
      </w:r>
    </w:p>
    <w:p w:rsidR="00B943B7" w:rsidRDefault="00B943B7" w:rsidP="00B943B7">
      <w:pPr>
        <w:pStyle w:val="Default"/>
        <w:ind w:left="284"/>
        <w:jc w:val="both"/>
      </w:pPr>
      <w:r>
        <w:t>основные обязанности граждан РФ в области гражданской обороны;</w:t>
      </w:r>
    </w:p>
    <w:p w:rsidR="00B943B7" w:rsidRDefault="00B943B7" w:rsidP="00B943B7">
      <w:pPr>
        <w:pStyle w:val="Default"/>
        <w:ind w:left="284"/>
        <w:jc w:val="both"/>
      </w:pPr>
      <w:r>
        <w:lastRenderedPageBreak/>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w:t>
      </w:r>
    </w:p>
    <w:p w:rsidR="00B943B7" w:rsidRDefault="00B943B7" w:rsidP="00B943B7">
      <w:pPr>
        <w:pStyle w:val="Default"/>
        <w:ind w:left="284"/>
        <w:jc w:val="both"/>
      </w:pPr>
      <w:r>
        <w:t>реагирование при возникновении чрезвычайных ситуаций;</w:t>
      </w:r>
    </w:p>
    <w:p w:rsidR="00B943B7" w:rsidRDefault="00B943B7" w:rsidP="00B943B7">
      <w:pPr>
        <w:pStyle w:val="Default"/>
        <w:ind w:left="284"/>
        <w:jc w:val="both"/>
      </w:pPr>
      <w:r>
        <w:t>• характеризовать основные мероприятия, которые проводятся в РФ, по защите населения от чрезвычайных ситуаций мирного и военного времени;</w:t>
      </w:r>
    </w:p>
    <w:p w:rsidR="00B943B7" w:rsidRDefault="00B943B7" w:rsidP="00B943B7">
      <w:pPr>
        <w:pStyle w:val="Default"/>
        <w:ind w:left="284"/>
        <w:jc w:val="both"/>
      </w:pPr>
      <w:r>
        <w:t>• анализировать систему мониторинга и прогнозирования чрезвычайных ситуаций и основные мероприятия, которые она в себя включает;</w:t>
      </w:r>
    </w:p>
    <w:p w:rsidR="00B943B7" w:rsidRDefault="00B943B7" w:rsidP="00B943B7">
      <w:pPr>
        <w:pStyle w:val="Default"/>
        <w:ind w:left="284"/>
        <w:jc w:val="both"/>
      </w:pPr>
      <w: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B943B7" w:rsidRDefault="00B943B7" w:rsidP="00B943B7">
      <w:pPr>
        <w:pStyle w:val="Default"/>
        <w:ind w:left="284"/>
        <w:jc w:val="both"/>
      </w:pPr>
      <w:r>
        <w:t>• описывать существующую систему оповещения населения при угрозе возникновения чрезвычайной ситуации;</w:t>
      </w:r>
    </w:p>
    <w:p w:rsidR="00B943B7" w:rsidRDefault="00B943B7" w:rsidP="00B943B7">
      <w:pPr>
        <w:pStyle w:val="Default"/>
        <w:ind w:left="284"/>
        <w:jc w:val="both"/>
      </w:pPr>
      <w: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B943B7" w:rsidRDefault="00B943B7" w:rsidP="00B943B7">
      <w:pPr>
        <w:pStyle w:val="Default"/>
        <w:ind w:left="284"/>
        <w:jc w:val="both"/>
      </w:pPr>
      <w: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B943B7" w:rsidRDefault="00B943B7" w:rsidP="00B943B7">
      <w:pPr>
        <w:pStyle w:val="Default"/>
        <w:ind w:left="284"/>
        <w:jc w:val="both"/>
      </w:pPr>
      <w: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B943B7" w:rsidRDefault="00B943B7" w:rsidP="00B943B7">
      <w:pPr>
        <w:pStyle w:val="Default"/>
        <w:ind w:left="284"/>
        <w:jc w:val="both"/>
      </w:pPr>
      <w:r>
        <w:t>• анализировать основные мероприятия, которые проводятся при аварийно-спасательных работах в очагах поражения;</w:t>
      </w:r>
    </w:p>
    <w:p w:rsidR="00B943B7" w:rsidRDefault="00B943B7" w:rsidP="00B943B7">
      <w:pPr>
        <w:pStyle w:val="Default"/>
        <w:ind w:left="284"/>
        <w:jc w:val="both"/>
      </w:pPr>
      <w:r>
        <w:t>• описывать основные мероприятия, которые проводятся при выполнении неотложных работ;</w:t>
      </w:r>
    </w:p>
    <w:p w:rsidR="00B943B7" w:rsidRDefault="00B943B7" w:rsidP="00B943B7">
      <w:pPr>
        <w:pStyle w:val="Default"/>
        <w:ind w:left="284"/>
        <w:jc w:val="both"/>
      </w:pPr>
      <w:r>
        <w:t xml:space="preserve">•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B943B7" w:rsidRDefault="00B943B7" w:rsidP="00B943B7">
      <w:pPr>
        <w:pStyle w:val="Default"/>
        <w:ind w:left="284"/>
        <w:jc w:val="both"/>
      </w:pPr>
      <w:r>
        <w:t>• негативно относиться к любым видам террористической и экстремистской деятельности;</w:t>
      </w:r>
    </w:p>
    <w:p w:rsidR="00B943B7" w:rsidRDefault="00B943B7" w:rsidP="00B943B7">
      <w:pPr>
        <w:pStyle w:val="Default"/>
        <w:ind w:left="284"/>
        <w:jc w:val="both"/>
      </w:pPr>
      <w: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B943B7" w:rsidRDefault="00B943B7" w:rsidP="00B943B7">
      <w:pPr>
        <w:pStyle w:val="Default"/>
        <w:ind w:left="284"/>
        <w:jc w:val="both"/>
      </w:pPr>
      <w: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B943B7" w:rsidRDefault="00B943B7" w:rsidP="00B943B7">
      <w:pPr>
        <w:pStyle w:val="Default"/>
        <w:ind w:left="284"/>
        <w:jc w:val="both"/>
      </w:pPr>
      <w:r>
        <w:t>• воспитывать у себя личные убеждения и качества, которые способствуют формированию</w:t>
      </w:r>
    </w:p>
    <w:p w:rsidR="00B943B7" w:rsidRDefault="00B943B7" w:rsidP="00B943B7">
      <w:pPr>
        <w:pStyle w:val="Default"/>
        <w:ind w:left="284"/>
        <w:jc w:val="both"/>
      </w:pPr>
      <w:r>
        <w:t>антитеррористического поведения и антиэкстремистского мышления;</w:t>
      </w:r>
    </w:p>
    <w:p w:rsidR="00B943B7" w:rsidRDefault="00B943B7" w:rsidP="00B943B7">
      <w:pPr>
        <w:pStyle w:val="Default"/>
        <w:ind w:left="284"/>
        <w:jc w:val="both"/>
      </w:pPr>
      <w:r>
        <w:t>• обосновывать значение культуры безопасности жизнедеятельности в противодействии идеологии терроризма и экстремизма;</w:t>
      </w:r>
    </w:p>
    <w:p w:rsidR="00B943B7" w:rsidRDefault="00B943B7" w:rsidP="00B943B7">
      <w:pPr>
        <w:pStyle w:val="Default"/>
        <w:ind w:left="284"/>
        <w:jc w:val="both"/>
      </w:pPr>
      <w:r>
        <w:t>• характеризовать основные меры уголовной ответственности за участие в террористической и экстремистской деятельности;</w:t>
      </w:r>
    </w:p>
    <w:p w:rsidR="00B943B7" w:rsidRDefault="00B943B7" w:rsidP="00B943B7">
      <w:pPr>
        <w:pStyle w:val="Default"/>
        <w:ind w:left="284"/>
        <w:jc w:val="both"/>
      </w:pPr>
      <w:r>
        <w:t>• моделировать последовательность своих действий при угрозе террористического акта.</w:t>
      </w:r>
    </w:p>
    <w:p w:rsidR="00B943B7" w:rsidRDefault="00B943B7" w:rsidP="00B943B7">
      <w:pPr>
        <w:pStyle w:val="Default"/>
        <w:ind w:left="284"/>
        <w:jc w:val="both"/>
      </w:pPr>
      <w: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B943B7" w:rsidRDefault="00B943B7" w:rsidP="00B943B7">
      <w:pPr>
        <w:pStyle w:val="Default"/>
        <w:ind w:left="284"/>
        <w:jc w:val="both"/>
      </w:pPr>
      <w: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B943B7" w:rsidRDefault="00B943B7" w:rsidP="00B943B7">
      <w:pPr>
        <w:pStyle w:val="Default"/>
        <w:ind w:left="284"/>
        <w:jc w:val="both"/>
      </w:pPr>
      <w: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B943B7" w:rsidRDefault="00B943B7" w:rsidP="00B943B7">
      <w:pPr>
        <w:pStyle w:val="Default"/>
        <w:ind w:left="284"/>
        <w:jc w:val="both"/>
      </w:pPr>
      <w:r>
        <w:lastRenderedPageBreak/>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B943B7" w:rsidRDefault="00B943B7" w:rsidP="00B943B7">
      <w:pPr>
        <w:pStyle w:val="Default"/>
        <w:ind w:left="284"/>
        <w:jc w:val="both"/>
      </w:pPr>
      <w: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5C498D" w:rsidRDefault="00B943B7" w:rsidP="00B943B7">
      <w:pPr>
        <w:pStyle w:val="Default"/>
        <w:ind w:left="284"/>
        <w:jc w:val="both"/>
      </w:pPr>
      <w:r>
        <w:t xml:space="preserve">• характеризовать различные повреждения и травмы, наиболее часто встречающиеся в быту, и их возможные последствия для здоровья; </w:t>
      </w:r>
    </w:p>
    <w:p w:rsidR="005C498D" w:rsidRDefault="00B943B7" w:rsidP="00B943B7">
      <w:pPr>
        <w:pStyle w:val="Default"/>
        <w:ind w:left="284"/>
        <w:jc w:val="both"/>
      </w:pPr>
      <w:r>
        <w:t xml:space="preserve">• анализировать возможные последствия неотложных состояний в случаях, если не будет своевременно оказана первая помощь; </w:t>
      </w:r>
    </w:p>
    <w:p w:rsidR="005C498D" w:rsidRDefault="00B943B7" w:rsidP="00B943B7">
      <w:pPr>
        <w:pStyle w:val="Default"/>
        <w:ind w:left="284"/>
        <w:jc w:val="both"/>
      </w:pPr>
      <w:r>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B943B7" w:rsidRDefault="00B943B7" w:rsidP="00B943B7">
      <w:pPr>
        <w:pStyle w:val="Default"/>
        <w:ind w:left="284"/>
        <w:jc w:val="both"/>
        <w:sectPr w:rsidR="00B943B7" w:rsidSect="00263185">
          <w:pgSz w:w="11906" w:h="16838"/>
          <w:pgMar w:top="1134" w:right="1134" w:bottom="1134" w:left="1134" w:header="709" w:footer="709" w:gutter="0"/>
          <w:cols w:space="708"/>
          <w:docGrid w:linePitch="360"/>
        </w:sectPr>
      </w:pPr>
      <w: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B06A96" w:rsidRPr="00263185" w:rsidRDefault="00B06A96" w:rsidP="00B06A96">
      <w:pPr>
        <w:pStyle w:val="Default"/>
        <w:ind w:left="360"/>
        <w:jc w:val="center"/>
      </w:pPr>
      <w:r w:rsidRPr="00263185">
        <w:rPr>
          <w:b/>
          <w:bCs/>
        </w:rPr>
        <w:lastRenderedPageBreak/>
        <w:t>Содержание программы учебного предмета ОБЖ</w:t>
      </w:r>
    </w:p>
    <w:p w:rsidR="005C498D" w:rsidRPr="005C498D" w:rsidRDefault="005C498D" w:rsidP="005C498D">
      <w:pPr>
        <w:spacing w:after="0" w:line="240" w:lineRule="auto"/>
        <w:jc w:val="both"/>
        <w:rPr>
          <w:rFonts w:ascii="Times New Roman" w:hAnsi="Times New Roman" w:cs="Times New Roman"/>
          <w:b/>
          <w:sz w:val="24"/>
          <w:szCs w:val="24"/>
        </w:rPr>
      </w:pPr>
      <w:r w:rsidRPr="005C498D">
        <w:rPr>
          <w:rFonts w:ascii="Times New Roman" w:hAnsi="Times New Roman" w:cs="Times New Roman"/>
          <w:b/>
          <w:sz w:val="24"/>
          <w:szCs w:val="24"/>
        </w:rPr>
        <w:t xml:space="preserve">Здоровье и факторы, влияющие на него </w:t>
      </w:r>
    </w:p>
    <w:p w:rsidR="005C498D" w:rsidRDefault="005C498D" w:rsidP="005C498D">
      <w:pPr>
        <w:spacing w:after="0" w:line="240" w:lineRule="auto"/>
        <w:jc w:val="both"/>
        <w:rPr>
          <w:rFonts w:ascii="Times New Roman" w:hAnsi="Times New Roman" w:cs="Times New Roman"/>
          <w:sz w:val="24"/>
          <w:szCs w:val="24"/>
        </w:rPr>
      </w:pPr>
      <w:r w:rsidRPr="005C498D">
        <w:rPr>
          <w:rFonts w:ascii="Times New Roman" w:hAnsi="Times New Roman" w:cs="Times New Roman"/>
          <w:sz w:val="24"/>
          <w:szCs w:val="24"/>
        </w:rPr>
        <w:t xml:space="preserve">Что такое здоровье и здоровый образ жизни. Определения понятий «здоровье», «здоровый образ жизни». Физическое здоровье. Духовное здоровье. Неразрывная связь физического и духовного здоровья. Как сохранить здоровье. 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 Личная гигиена. Определение понятия «гигиена». Уход за зубами. Уход за кожей. Выбор одежды по сезону. Правила гигиены на каждый день. Предупреждение вредных привычек. Вред табакокурения и употребления спиртных напитков. Негативное отношение к приёму наркотических и токсикоманических веществ. Основные правила здорового образа жизни. Здоровье и правила его сбережения Факторы, способствующие сбережению здоровья. Правильное и неправильное питание. Закаливание организма. Факторы, разрушающие здоровье. Долгое сидение за компьютером. Избыточный вес. Профилактика вредных привычек. Вред от употребления алкогольных напитков, табака, наркотиков. Игромания. Компьютерная игровая зависимость. Как избежать этой зависимости. Как избежать отрицательного воздействия окружающей среды на развитие и здоровье человека. Физические, химические и социальные антропогенные факторы окружающей среды. Экологическая безопасность. Правила личной гигиены при занятиях туризмом. Правильный выбор одежды и обуви по сезону для участия в походе. Соблюдение правил личной гигиены в походе. Туризм как часть комплекса ГТО. </w:t>
      </w:r>
    </w:p>
    <w:p w:rsidR="005C498D" w:rsidRPr="005C498D" w:rsidRDefault="005C498D" w:rsidP="005C498D">
      <w:pPr>
        <w:spacing w:after="0" w:line="240" w:lineRule="auto"/>
        <w:jc w:val="both"/>
        <w:rPr>
          <w:rFonts w:ascii="Times New Roman" w:hAnsi="Times New Roman" w:cs="Times New Roman"/>
          <w:b/>
          <w:sz w:val="24"/>
          <w:szCs w:val="24"/>
        </w:rPr>
      </w:pPr>
      <w:r w:rsidRPr="005C498D">
        <w:rPr>
          <w:rFonts w:ascii="Times New Roman" w:hAnsi="Times New Roman" w:cs="Times New Roman"/>
          <w:b/>
          <w:sz w:val="24"/>
          <w:szCs w:val="24"/>
        </w:rPr>
        <w:t xml:space="preserve">Чрезвычайные ситуации биолого-социального происхождения </w:t>
      </w:r>
    </w:p>
    <w:p w:rsidR="005C498D" w:rsidRDefault="005C498D" w:rsidP="005C498D">
      <w:pPr>
        <w:spacing w:after="0" w:line="240" w:lineRule="auto"/>
        <w:jc w:val="both"/>
        <w:rPr>
          <w:rFonts w:ascii="Times New Roman" w:hAnsi="Times New Roman" w:cs="Times New Roman"/>
          <w:sz w:val="24"/>
          <w:szCs w:val="24"/>
        </w:rPr>
      </w:pPr>
      <w:r w:rsidRPr="005C498D">
        <w:rPr>
          <w:rFonts w:ascii="Times New Roman" w:hAnsi="Times New Roman" w:cs="Times New Roman"/>
          <w:sz w:val="24"/>
          <w:szCs w:val="24"/>
        </w:rPr>
        <w:t xml:space="preserve">Эпидемии. Понятия «эпидемия», «пандемия». Пандемия коронавируса. Правила профилактики коронавируса. Эпизоотии. Понятия «эпизоотический очаг», «панзоотия». Признаки инфекционных заболеваний животных. Эпифитотии. Понятия «эпифитотия», «панфитотия». Признаки инфекционных заболеваний растений. Защита населения от чрезвычайных ситуаций биолого-социального происхождения. Защита от эпидемий, эпизоотий, эпифитотий. </w:t>
      </w:r>
    </w:p>
    <w:p w:rsidR="005C498D" w:rsidRPr="005C498D" w:rsidRDefault="005C498D" w:rsidP="005C498D">
      <w:pPr>
        <w:spacing w:after="0" w:line="240" w:lineRule="auto"/>
        <w:jc w:val="both"/>
        <w:rPr>
          <w:rFonts w:ascii="Times New Roman" w:hAnsi="Times New Roman" w:cs="Times New Roman"/>
          <w:b/>
          <w:sz w:val="24"/>
          <w:szCs w:val="24"/>
        </w:rPr>
      </w:pPr>
      <w:r w:rsidRPr="005C498D">
        <w:rPr>
          <w:rFonts w:ascii="Times New Roman" w:hAnsi="Times New Roman" w:cs="Times New Roman"/>
          <w:b/>
          <w:sz w:val="24"/>
          <w:szCs w:val="24"/>
        </w:rPr>
        <w:t xml:space="preserve">Здоровье и здоровый образ жизни </w:t>
      </w:r>
    </w:p>
    <w:p w:rsidR="005C498D" w:rsidRDefault="005C498D" w:rsidP="005C498D">
      <w:pPr>
        <w:spacing w:after="0" w:line="240" w:lineRule="auto"/>
        <w:jc w:val="both"/>
        <w:rPr>
          <w:rFonts w:ascii="Times New Roman" w:hAnsi="Times New Roman" w:cs="Times New Roman"/>
          <w:sz w:val="24"/>
          <w:szCs w:val="24"/>
        </w:rPr>
      </w:pPr>
      <w:r w:rsidRPr="005C498D">
        <w:rPr>
          <w:rFonts w:ascii="Times New Roman" w:hAnsi="Times New Roman" w:cs="Times New Roman"/>
          <w:sz w:val="24"/>
          <w:szCs w:val="24"/>
        </w:rPr>
        <w:t xml:space="preserve">Зависимость благополучия человека от его здоровья. Как сформировать индивидуальную модель здорового образа жизни. Как избежать инфекционных заболеваний. Влияние вредных привычек на здоровье человека. Табакокурение. Электронные сигареты. Не употребляйте алкогольные напитки. Наркозависимость. Здоровье как важная составляющая благополучия человека. Физиологическая составляющая здоровья. Психологическая составляющая здоровья. Нравственная составляющая здоровья. Что включает в себя здоровый образ жизни. Обязательные правила при составлении режима дня. Преодоление социальных опасностей, угрожающих здоровью и жизни. Значение репродуктивного здоровья для населения страны. Факторы, разрушающие репродуктивное здоровье. Улучшение демографической ситуации на государственном уровне. Семейно-брачные отношения. Репродуктивная функция семьи. Что нужно понимать перед тем, как создать семью. Семейное право в Российской Федерации. Основные положения Семейного кодекса Российской Федерации. </w:t>
      </w:r>
    </w:p>
    <w:p w:rsidR="005C498D" w:rsidRPr="005C498D" w:rsidRDefault="005C498D" w:rsidP="005C498D">
      <w:pPr>
        <w:spacing w:after="0" w:line="240" w:lineRule="auto"/>
        <w:jc w:val="both"/>
        <w:rPr>
          <w:rFonts w:ascii="Times New Roman" w:hAnsi="Times New Roman" w:cs="Times New Roman"/>
          <w:b/>
          <w:sz w:val="24"/>
          <w:szCs w:val="24"/>
        </w:rPr>
      </w:pPr>
      <w:r w:rsidRPr="005C498D">
        <w:rPr>
          <w:rFonts w:ascii="Times New Roman" w:hAnsi="Times New Roman" w:cs="Times New Roman"/>
          <w:b/>
          <w:sz w:val="24"/>
          <w:szCs w:val="24"/>
        </w:rPr>
        <w:t xml:space="preserve">Безопасное поведение на дорогах и в транспорте </w:t>
      </w:r>
    </w:p>
    <w:p w:rsidR="005C498D" w:rsidRDefault="005C498D" w:rsidP="005C498D">
      <w:pPr>
        <w:spacing w:after="0" w:line="240" w:lineRule="auto"/>
        <w:jc w:val="both"/>
        <w:rPr>
          <w:rFonts w:ascii="Times New Roman" w:hAnsi="Times New Roman" w:cs="Times New Roman"/>
          <w:sz w:val="24"/>
          <w:szCs w:val="24"/>
        </w:rPr>
      </w:pPr>
      <w:r w:rsidRPr="005C498D">
        <w:rPr>
          <w:rFonts w:ascii="Times New Roman" w:hAnsi="Times New Roman" w:cs="Times New Roman"/>
          <w:sz w:val="24"/>
          <w:szCs w:val="24"/>
        </w:rPr>
        <w:t xml:space="preserve">Правила поведения для пешеходов. Дорожная разметка. Регулирование дорожного движения. Пешеходные переходы (регулируемые и нерегулируемые). Пешеходная, велопешеходная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 Правила поведения для пассажиров. Общественный транспорт. Школьный автобус. Правила, которые необходимо выполнять пассажирам трамваев, троллейбусов, автобусов, метрополитена. Если вы водитель велосипеда. Движение велосипедистов согласно Правилам дорожного движения Российской Федерации. Средства </w:t>
      </w:r>
      <w:r w:rsidRPr="005C498D">
        <w:rPr>
          <w:rFonts w:ascii="Times New Roman" w:hAnsi="Times New Roman" w:cs="Times New Roman"/>
          <w:sz w:val="24"/>
          <w:szCs w:val="24"/>
        </w:rPr>
        <w:lastRenderedPageBreak/>
        <w:t xml:space="preserve">индивидуальной защиты велосипедиста. Требования к техническому состоянию велосипеда. Безопасность участников дорожного движения. Дорожно-транспортные происшествия (ДТП) и аварийные ситуации. 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 Безопасность на авиационном и водном транспорте. Что делать в случае возникновении аварийной ситуации в самолёте. Безопасность пассажиров морских и речных судов. Как вести себя при кораблекрушении. Безопасность в ситуациях, связанных с железнодорожным транспортом и метрополитеном Ситуации, связанные с железнодорожным транспортом. Зоны опасности на железной дороге. «Зацеперы». Поездка в поезде дальнего следования. Аварийная ситуация в поезде дальнего следования. Безопасность в метрополитене. </w:t>
      </w:r>
    </w:p>
    <w:p w:rsidR="005C498D" w:rsidRDefault="005C498D" w:rsidP="005C498D">
      <w:pPr>
        <w:spacing w:after="0" w:line="240" w:lineRule="auto"/>
        <w:jc w:val="both"/>
        <w:rPr>
          <w:rFonts w:ascii="Times New Roman" w:hAnsi="Times New Roman" w:cs="Times New Roman"/>
          <w:sz w:val="24"/>
          <w:szCs w:val="24"/>
        </w:rPr>
      </w:pPr>
      <w:r w:rsidRPr="005C498D">
        <w:rPr>
          <w:rFonts w:ascii="Times New Roman" w:hAnsi="Times New Roman" w:cs="Times New Roman"/>
          <w:b/>
          <w:sz w:val="24"/>
          <w:szCs w:val="24"/>
        </w:rPr>
        <w:t>Безопасность вашего жилища</w:t>
      </w:r>
      <w:r w:rsidRPr="005C498D">
        <w:rPr>
          <w:rFonts w:ascii="Times New Roman" w:hAnsi="Times New Roman" w:cs="Times New Roman"/>
          <w:sz w:val="24"/>
          <w:szCs w:val="24"/>
        </w:rPr>
        <w:t xml:space="preserve"> </w:t>
      </w:r>
    </w:p>
    <w:p w:rsidR="006E55DD" w:rsidRDefault="005C498D" w:rsidP="005C498D">
      <w:pPr>
        <w:spacing w:after="0" w:line="240" w:lineRule="auto"/>
        <w:jc w:val="both"/>
        <w:rPr>
          <w:rFonts w:ascii="Times New Roman" w:hAnsi="Times New Roman" w:cs="Times New Roman"/>
          <w:sz w:val="24"/>
          <w:szCs w:val="24"/>
        </w:rPr>
      </w:pPr>
      <w:r w:rsidRPr="005C498D">
        <w:rPr>
          <w:rFonts w:ascii="Times New Roman" w:hAnsi="Times New Roman" w:cs="Times New Roman"/>
          <w:sz w:val="24"/>
          <w:szCs w:val="24"/>
        </w:rPr>
        <w:t xml:space="preserve">Среда обитания человека. Особенности сельских поселений. Особенности городов как среды обитания (смог, переработка и хранение бытовых отходов, шум и другие проблемы). Службы, которые всегда приходят на помощь. Правила вызова экстренных служб. Единый номер 112. Основные правила безопасности на улице. Безопасность в вечернее время. Безопасность в толпе. Безопасность дома. Источники опасности в современном жилище. Бытовой газ  — источник повышенной опасности. Гигиена жилища. Безопасность в подъезде и на игровой площадке. 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 Как вести себя при пожаре. Правила поведения, если пожар в квартире. Рекомендации, как избежать пожара. Безопасность в повседневной жизни Пожарная безопасность в помещениях. Пожар на кухне, на балконе. Меры предосторожности при работе с печью. Электробезопасность в повседневной жизни. Меры предосторожности при использовании электроприборов. Средства бытовой химии. Безопасность в быту Обеспечение личной безопасности в быту. Пользование водопроводом, канализацией и мусоропроводом. Употребление лекарств. Потеря ключей. Пожары в зданиях. Основные причины пожаров в зданиях. Основные поражающие факторы пожара. Правила использования электроприборов. Как вести себя при пожаре в общественном месте. Предупреждение пожаров и меры по защите населения. Пожарная профилактика. Основные задачи пожарной охраны. Государственная противопожарная служба (ГПС), её функции. Права и обязанности граждан в области пожарной безопасности. Ответственность за нарушение требований пожарной безопасности. </w:t>
      </w:r>
    </w:p>
    <w:p w:rsidR="006E55DD" w:rsidRPr="006E55DD" w:rsidRDefault="006E55DD" w:rsidP="006E55DD">
      <w:pPr>
        <w:spacing w:after="0" w:line="240" w:lineRule="auto"/>
        <w:jc w:val="both"/>
        <w:rPr>
          <w:rFonts w:ascii="Times New Roman" w:hAnsi="Times New Roman" w:cs="Times New Roman"/>
          <w:b/>
          <w:sz w:val="24"/>
          <w:szCs w:val="24"/>
        </w:rPr>
      </w:pPr>
      <w:r w:rsidRPr="006E55DD">
        <w:rPr>
          <w:rFonts w:ascii="Times New Roman" w:hAnsi="Times New Roman" w:cs="Times New Roman"/>
          <w:b/>
          <w:sz w:val="24"/>
          <w:szCs w:val="24"/>
        </w:rPr>
        <w:t>Безопасность в различных погодных условиях и при</w:t>
      </w:r>
      <w:r>
        <w:rPr>
          <w:rFonts w:ascii="Times New Roman" w:hAnsi="Times New Roman" w:cs="Times New Roman"/>
          <w:b/>
          <w:sz w:val="24"/>
          <w:szCs w:val="24"/>
        </w:rPr>
        <w:t xml:space="preserve"> </w:t>
      </w:r>
      <w:r w:rsidRPr="006E55DD">
        <w:rPr>
          <w:rFonts w:ascii="Times New Roman" w:hAnsi="Times New Roman" w:cs="Times New Roman"/>
          <w:b/>
          <w:sz w:val="24"/>
          <w:szCs w:val="24"/>
        </w:rPr>
        <w:t>стихийных бедствиях</w:t>
      </w:r>
    </w:p>
    <w:p w:rsidR="006E55DD" w:rsidRPr="006E55DD" w:rsidRDefault="006E55DD" w:rsidP="006E55DD">
      <w:pPr>
        <w:spacing w:after="0" w:line="240" w:lineRule="auto"/>
        <w:jc w:val="both"/>
        <w:rPr>
          <w:rFonts w:ascii="Times New Roman" w:hAnsi="Times New Roman" w:cs="Times New Roman"/>
          <w:sz w:val="24"/>
          <w:szCs w:val="24"/>
        </w:rPr>
      </w:pPr>
      <w:r w:rsidRPr="006E55DD">
        <w:rPr>
          <w:rFonts w:ascii="Times New Roman" w:hAnsi="Times New Roman" w:cs="Times New Roman"/>
          <w:sz w:val="24"/>
          <w:szCs w:val="24"/>
        </w:rPr>
        <w:t>Как погодные условия могут влиять на безопасность человека.</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Ветер. Гроза. Молния. Правила поведения при грозе. Гололёд</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и гололедица.</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Безопасное поведение на водоёмах.</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Правила поведения на замёрзшем водоёме. Безопасность при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купании в водоёмах летом.</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Стихийные бедствия и связанные с ними опасности.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Землетрясение. Наводнение. Ураган. Сель. Оползень. Правила</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поведения во время стихийных бедствий.</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Безопасное поведение на природе</w:t>
      </w:r>
    </w:p>
    <w:p w:rsidR="006E55DD" w:rsidRPr="006E55DD" w:rsidRDefault="006E55DD" w:rsidP="006E55DD">
      <w:pPr>
        <w:spacing w:after="0" w:line="240" w:lineRule="auto"/>
        <w:jc w:val="both"/>
        <w:rPr>
          <w:rFonts w:ascii="Times New Roman" w:hAnsi="Times New Roman" w:cs="Times New Roman"/>
          <w:sz w:val="24"/>
          <w:szCs w:val="24"/>
        </w:rPr>
      </w:pPr>
      <w:r w:rsidRPr="006E55DD">
        <w:rPr>
          <w:rFonts w:ascii="Times New Roman" w:hAnsi="Times New Roman" w:cs="Times New Roman"/>
          <w:sz w:val="24"/>
          <w:szCs w:val="24"/>
        </w:rPr>
        <w:t>Безопасное поведение в туристских походах.</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Основные меры безопасности в туристских походах. Если турист отстал от группы.</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Виды туристских походов.</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Однодневные и многодневные, местные и дальние туристские</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походы.</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Как ориентироваться на местности.</w:t>
      </w:r>
    </w:p>
    <w:p w:rsidR="006E55DD" w:rsidRPr="006E55DD" w:rsidRDefault="006E55DD" w:rsidP="006E55DD">
      <w:pPr>
        <w:spacing w:after="0" w:line="240" w:lineRule="auto"/>
        <w:jc w:val="both"/>
        <w:rPr>
          <w:rFonts w:ascii="Times New Roman" w:hAnsi="Times New Roman" w:cs="Times New Roman"/>
          <w:sz w:val="24"/>
          <w:szCs w:val="24"/>
        </w:rPr>
      </w:pPr>
      <w:r w:rsidRPr="006E55DD">
        <w:rPr>
          <w:rFonts w:ascii="Times New Roman" w:hAnsi="Times New Roman" w:cs="Times New Roman"/>
          <w:sz w:val="24"/>
          <w:szCs w:val="24"/>
        </w:rPr>
        <w:t>Ориентирование по Солнцу. Ориентирование по природным</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признакам. Ориентирование по местным признакам. Способы определения сторон горизонта по компасу, небесным светилам</w:t>
      </w:r>
    </w:p>
    <w:p w:rsidR="006E55DD" w:rsidRPr="006E55DD" w:rsidRDefault="00E76ED5" w:rsidP="006E5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карте. </w:t>
      </w:r>
      <w:r w:rsidR="006E55DD" w:rsidRPr="006E55DD">
        <w:rPr>
          <w:rFonts w:ascii="Times New Roman" w:hAnsi="Times New Roman" w:cs="Times New Roman"/>
          <w:sz w:val="24"/>
          <w:szCs w:val="24"/>
        </w:rPr>
        <w:t>Подготовка к проведению туристского похода.</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Приметы, по которым можно определить погоду.</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Как развести костёр при разной погоде.</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Выбор места для костра и его розжиг. Виды костров.</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Если в лесу вас застигла гроза.</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Признаки приближающейся грозы. Правильное размещение</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в укрытии во время грозы.</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Правила безопасного поведения в различных видах</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походов</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Советы на всю жизнь.</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Пеший поход. Ведущий турист. Замыкающий турист. Техника</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движения по равнинной и пересечённой местности. Устройство</w:t>
      </w:r>
      <w:r>
        <w:rPr>
          <w:rFonts w:ascii="Times New Roman" w:hAnsi="Times New Roman" w:cs="Times New Roman"/>
          <w:sz w:val="24"/>
          <w:szCs w:val="24"/>
        </w:rPr>
        <w:t xml:space="preserve"> </w:t>
      </w:r>
      <w:r w:rsidR="006E55DD" w:rsidRPr="006E55DD">
        <w:rPr>
          <w:rFonts w:ascii="Times New Roman" w:hAnsi="Times New Roman" w:cs="Times New Roman"/>
          <w:sz w:val="24"/>
          <w:szCs w:val="24"/>
        </w:rPr>
        <w:t>бивака.</w:t>
      </w:r>
    </w:p>
    <w:p w:rsidR="006E55DD" w:rsidRPr="006E55DD" w:rsidRDefault="006E55DD" w:rsidP="006E55DD">
      <w:pPr>
        <w:spacing w:after="0" w:line="240" w:lineRule="auto"/>
        <w:jc w:val="both"/>
        <w:rPr>
          <w:rFonts w:ascii="Times New Roman" w:hAnsi="Times New Roman" w:cs="Times New Roman"/>
          <w:sz w:val="24"/>
          <w:szCs w:val="24"/>
        </w:rPr>
      </w:pPr>
      <w:r w:rsidRPr="006E55DD">
        <w:rPr>
          <w:rFonts w:ascii="Times New Roman" w:hAnsi="Times New Roman" w:cs="Times New Roman"/>
          <w:sz w:val="24"/>
          <w:szCs w:val="24"/>
        </w:rPr>
        <w:lastRenderedPageBreak/>
        <w:t>Лыжные походы.</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Особенности снаряжения. Организация движения.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Горные походы.</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Организация движения при подъёме и спуске.</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Водные походы. Способы и средства самопомощи и взаимопомощи в водных походах.</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Плавучие средства. Общий распорядок ходового дня. Правила</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действия во время аварии судна.</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Безопасное поведение при автономном</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существовании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Поведение человека в условиях автономного существования</w:t>
      </w:r>
    </w:p>
    <w:p w:rsidR="006E55DD" w:rsidRPr="006E55DD" w:rsidRDefault="006E55DD" w:rsidP="006E55DD">
      <w:pPr>
        <w:spacing w:after="0" w:line="240" w:lineRule="auto"/>
        <w:jc w:val="both"/>
        <w:rPr>
          <w:rFonts w:ascii="Times New Roman" w:hAnsi="Times New Roman" w:cs="Times New Roman"/>
          <w:sz w:val="24"/>
          <w:szCs w:val="24"/>
        </w:rPr>
      </w:pPr>
      <w:r w:rsidRPr="006E55DD">
        <w:rPr>
          <w:rFonts w:ascii="Times New Roman" w:hAnsi="Times New Roman" w:cs="Times New Roman"/>
          <w:sz w:val="24"/>
          <w:szCs w:val="24"/>
        </w:rPr>
        <w:t>в природной среде.</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Факторы, способствующие и препятствующие выживанию при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автономном существовании.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Добровольная и вынужденная автономия человека в природной среде.</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Характерные особенности добровольного и вынужденного существования в природе.</w:t>
      </w:r>
    </w:p>
    <w:p w:rsidR="006E55DD" w:rsidRPr="006E55DD" w:rsidRDefault="006E55DD" w:rsidP="006E55DD">
      <w:pPr>
        <w:spacing w:after="0" w:line="240" w:lineRule="auto"/>
        <w:jc w:val="both"/>
        <w:rPr>
          <w:rFonts w:ascii="Times New Roman" w:hAnsi="Times New Roman" w:cs="Times New Roman"/>
          <w:sz w:val="24"/>
          <w:szCs w:val="24"/>
        </w:rPr>
      </w:pPr>
      <w:r w:rsidRPr="006E55DD">
        <w:rPr>
          <w:rFonts w:ascii="Times New Roman" w:hAnsi="Times New Roman" w:cs="Times New Roman"/>
          <w:sz w:val="24"/>
          <w:szCs w:val="24"/>
        </w:rPr>
        <w:t>Организация ночлега при автономном существовании.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Сооружение временного жилища. Добывание огня с помощью</w:t>
      </w:r>
      <w:r w:rsidR="00E76ED5">
        <w:rPr>
          <w:rFonts w:ascii="Times New Roman" w:hAnsi="Times New Roman" w:cs="Times New Roman"/>
          <w:sz w:val="24"/>
          <w:szCs w:val="24"/>
        </w:rPr>
        <w:t xml:space="preserve"> различных предметов. </w:t>
      </w:r>
      <w:r w:rsidRPr="006E55DD">
        <w:rPr>
          <w:rFonts w:ascii="Times New Roman" w:hAnsi="Times New Roman" w:cs="Times New Roman"/>
          <w:sz w:val="24"/>
          <w:szCs w:val="24"/>
        </w:rPr>
        <w:t>Как добыть питьё и пищу в условиях автономии.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Растения, грибы, орехи, которые можно употреблять в пищу.</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Очистка и обеззараживание воды.</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Как подать сигналы бедствия.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Различные средства аварийной сигнализации.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Опасные встречи в природных условиях</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Безопасность при встрече с дикими животными.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Правила поведения при встрече с дикими животными (лосем,</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кабаном, волком, медведем и др.).</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Безопасность при встрече со змеёй.</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Защита от комаров, мошки и других насекомых.</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Профилактика клещевого энцефалита.</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Клещевой вирусный энцефалит, его переносчики, места и время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передачи, последствия заболевания. Способы удаления клещей</w:t>
      </w:r>
    </w:p>
    <w:p w:rsidR="00E76ED5" w:rsidRDefault="006E55DD" w:rsidP="006E55DD">
      <w:pPr>
        <w:spacing w:after="0" w:line="240" w:lineRule="auto"/>
        <w:jc w:val="both"/>
        <w:rPr>
          <w:rFonts w:ascii="Times New Roman" w:hAnsi="Times New Roman" w:cs="Times New Roman"/>
          <w:sz w:val="24"/>
          <w:szCs w:val="24"/>
        </w:rPr>
      </w:pPr>
      <w:r w:rsidRPr="006E55DD">
        <w:rPr>
          <w:rFonts w:ascii="Times New Roman" w:hAnsi="Times New Roman" w:cs="Times New Roman"/>
          <w:sz w:val="24"/>
          <w:szCs w:val="24"/>
        </w:rPr>
        <w:t>с тела.</w:t>
      </w:r>
      <w:r w:rsidR="00E76ED5">
        <w:rPr>
          <w:rFonts w:ascii="Times New Roman" w:hAnsi="Times New Roman" w:cs="Times New Roman"/>
          <w:sz w:val="24"/>
          <w:szCs w:val="24"/>
        </w:rPr>
        <w:t xml:space="preserve"> </w:t>
      </w:r>
    </w:p>
    <w:p w:rsidR="006E55DD" w:rsidRPr="00E76ED5" w:rsidRDefault="006E55DD" w:rsidP="006E55DD">
      <w:pPr>
        <w:spacing w:after="0" w:line="240" w:lineRule="auto"/>
        <w:jc w:val="both"/>
        <w:rPr>
          <w:rFonts w:ascii="Times New Roman" w:hAnsi="Times New Roman" w:cs="Times New Roman"/>
          <w:b/>
          <w:sz w:val="24"/>
          <w:szCs w:val="24"/>
        </w:rPr>
      </w:pPr>
      <w:r w:rsidRPr="00E76ED5">
        <w:rPr>
          <w:rFonts w:ascii="Times New Roman" w:hAnsi="Times New Roman" w:cs="Times New Roman"/>
          <w:b/>
          <w:sz w:val="24"/>
          <w:szCs w:val="24"/>
        </w:rPr>
        <w:t>Чрезвычайные ситуации природного характера</w:t>
      </w:r>
    </w:p>
    <w:p w:rsidR="00E76ED5" w:rsidRDefault="006E55DD" w:rsidP="006E55DD">
      <w:pPr>
        <w:spacing w:after="0" w:line="240" w:lineRule="auto"/>
        <w:jc w:val="both"/>
        <w:rPr>
          <w:rFonts w:ascii="Times New Roman" w:hAnsi="Times New Roman" w:cs="Times New Roman"/>
          <w:sz w:val="24"/>
          <w:szCs w:val="24"/>
        </w:rPr>
      </w:pPr>
      <w:r w:rsidRPr="006E55DD">
        <w:rPr>
          <w:rFonts w:ascii="Times New Roman" w:hAnsi="Times New Roman" w:cs="Times New Roman"/>
          <w:sz w:val="24"/>
          <w:szCs w:val="24"/>
        </w:rPr>
        <w:t>Классификация чрезвычайных ситуаций природного характера.</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Чрезвычайные ситуации геологического происхождения. Землетрясение.</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Правила при подготовке к землетрясению. Что нужно делать во</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время землетрясения.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Чрезвычайные ситуации геологического происхождения.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Извержения вулканов. Оползни, обвалы.</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Что нужно делать при поступившем сигнале о начале стихийного бедствия геологического происхождения.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Чрезвычайные ситуации метеорологического происхождения.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Ураганы и бури. Смерчи. Правила поведения при чрезвычайных</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ситуациях метеорологического происхождения.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Чрезвычайные ситуации гидрологического происхождения.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Наводнения, их виды. Сели. Цунами. Снежные лавины. Правила поведения при чрезвычайных ситуациях гидрологического происхождения.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Защита населения от чрезвычайных ситуаций геологического</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происхождения.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Защита от землетрясений и ликвидация их последствий. Защита</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от вулканических опасностей, оползней и обвалов.</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Защита населения от чрезвычайных ситуаций метеорологического и гидрологического происхождения.</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Защита от ураганов, бурь, смерчей. Защита от наводнений. Мероприятия по защите от селей. Мероприятия по защите от цунами.</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Защита от снежных лавин.</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Природные пожары</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Степные, тростниковые, лесные и торфяные пожары.</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Правила безопасности при возникновении лесных и торфяных</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пожаров.</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Защита населения от лесных и торфяных пожаров.</w:t>
      </w:r>
      <w:r w:rsidR="00E76ED5">
        <w:rPr>
          <w:rFonts w:ascii="Times New Roman" w:hAnsi="Times New Roman" w:cs="Times New Roman"/>
          <w:sz w:val="24"/>
          <w:szCs w:val="24"/>
        </w:rPr>
        <w:t xml:space="preserve"> </w:t>
      </w:r>
      <w:r w:rsidRPr="006E55DD">
        <w:rPr>
          <w:rFonts w:ascii="Times New Roman" w:hAnsi="Times New Roman" w:cs="Times New Roman"/>
          <w:sz w:val="24"/>
          <w:szCs w:val="24"/>
        </w:rPr>
        <w:t>Средства и способы, которые используются при тушении лесных пожаров.</w:t>
      </w:r>
    </w:p>
    <w:p w:rsidR="00E76ED5" w:rsidRPr="00E76ED5" w:rsidRDefault="00E76ED5" w:rsidP="00E76ED5">
      <w:pPr>
        <w:spacing w:after="0" w:line="240" w:lineRule="auto"/>
        <w:jc w:val="both"/>
        <w:rPr>
          <w:rFonts w:ascii="Times New Roman" w:hAnsi="Times New Roman" w:cs="Times New Roman"/>
          <w:b/>
          <w:sz w:val="24"/>
          <w:szCs w:val="24"/>
        </w:rPr>
      </w:pPr>
      <w:r w:rsidRPr="00E76ED5">
        <w:rPr>
          <w:rFonts w:ascii="Times New Roman" w:hAnsi="Times New Roman" w:cs="Times New Roman"/>
          <w:b/>
          <w:sz w:val="24"/>
          <w:szCs w:val="24"/>
        </w:rPr>
        <w:t>Производственные аварии и их опасность для жизни,</w:t>
      </w:r>
      <w:r>
        <w:rPr>
          <w:rFonts w:ascii="Times New Roman" w:hAnsi="Times New Roman" w:cs="Times New Roman"/>
          <w:b/>
          <w:sz w:val="24"/>
          <w:szCs w:val="24"/>
        </w:rPr>
        <w:t xml:space="preserve"> </w:t>
      </w:r>
      <w:r w:rsidRPr="00E76ED5">
        <w:rPr>
          <w:rFonts w:ascii="Times New Roman" w:hAnsi="Times New Roman" w:cs="Times New Roman"/>
          <w:b/>
          <w:sz w:val="24"/>
          <w:szCs w:val="24"/>
        </w:rPr>
        <w:t>здоровья и благополучия человека</w:t>
      </w:r>
    </w:p>
    <w:p w:rsidR="00E76ED5" w:rsidRPr="00E76ED5" w:rsidRDefault="00E76ED5" w:rsidP="00E76ED5">
      <w:pPr>
        <w:spacing w:after="0" w:line="240" w:lineRule="auto"/>
        <w:jc w:val="both"/>
        <w:rPr>
          <w:rFonts w:ascii="Times New Roman" w:hAnsi="Times New Roman" w:cs="Times New Roman"/>
          <w:sz w:val="24"/>
          <w:szCs w:val="24"/>
        </w:rPr>
      </w:pPr>
      <w:r w:rsidRPr="00E76ED5">
        <w:rPr>
          <w:rFonts w:ascii="Times New Roman" w:hAnsi="Times New Roman" w:cs="Times New Roman"/>
          <w:sz w:val="24"/>
          <w:szCs w:val="24"/>
        </w:rPr>
        <w:t>Химические производства и связанные с ними опасности.</w:t>
      </w:r>
      <w:r>
        <w:rPr>
          <w:rFonts w:ascii="Times New Roman" w:hAnsi="Times New Roman" w:cs="Times New Roman"/>
          <w:sz w:val="24"/>
          <w:szCs w:val="24"/>
        </w:rPr>
        <w:t xml:space="preserve"> </w:t>
      </w:r>
      <w:r w:rsidRPr="00E76ED5">
        <w:rPr>
          <w:rFonts w:ascii="Times New Roman" w:hAnsi="Times New Roman" w:cs="Times New Roman"/>
          <w:sz w:val="24"/>
          <w:szCs w:val="24"/>
        </w:rPr>
        <w:t>Понятие «химическое заражение местности». Хлор и аммиак —</w:t>
      </w:r>
      <w:r>
        <w:rPr>
          <w:rFonts w:ascii="Times New Roman" w:hAnsi="Times New Roman" w:cs="Times New Roman"/>
          <w:sz w:val="24"/>
          <w:szCs w:val="24"/>
        </w:rPr>
        <w:t xml:space="preserve"> </w:t>
      </w:r>
      <w:r w:rsidRPr="00E76ED5">
        <w:rPr>
          <w:rFonts w:ascii="Times New Roman" w:hAnsi="Times New Roman" w:cs="Times New Roman"/>
          <w:sz w:val="24"/>
          <w:szCs w:val="24"/>
        </w:rPr>
        <w:t>аварийно химически опасные вещества (АХОВ). Правила действия</w:t>
      </w:r>
      <w:r>
        <w:rPr>
          <w:rFonts w:ascii="Times New Roman" w:hAnsi="Times New Roman" w:cs="Times New Roman"/>
          <w:sz w:val="24"/>
          <w:szCs w:val="24"/>
        </w:rPr>
        <w:t xml:space="preserve"> </w:t>
      </w:r>
      <w:r w:rsidRPr="00E76ED5">
        <w:rPr>
          <w:rFonts w:ascii="Times New Roman" w:hAnsi="Times New Roman" w:cs="Times New Roman"/>
          <w:sz w:val="24"/>
          <w:szCs w:val="24"/>
        </w:rPr>
        <w:t>после оповещения об аварии и угрозе химического заражения. Индивидуальные средства защиты.</w:t>
      </w:r>
      <w:r>
        <w:rPr>
          <w:rFonts w:ascii="Times New Roman" w:hAnsi="Times New Roman" w:cs="Times New Roman"/>
          <w:sz w:val="24"/>
          <w:szCs w:val="24"/>
        </w:rPr>
        <w:t xml:space="preserve"> </w:t>
      </w:r>
      <w:r w:rsidRPr="00E76ED5">
        <w:rPr>
          <w:rFonts w:ascii="Times New Roman" w:hAnsi="Times New Roman" w:cs="Times New Roman"/>
          <w:sz w:val="24"/>
          <w:szCs w:val="24"/>
        </w:rPr>
        <w:t>Ядерные объекты и их опасности.</w:t>
      </w:r>
      <w:r>
        <w:rPr>
          <w:rFonts w:ascii="Times New Roman" w:hAnsi="Times New Roman" w:cs="Times New Roman"/>
          <w:sz w:val="24"/>
          <w:szCs w:val="24"/>
        </w:rPr>
        <w:t xml:space="preserve"> </w:t>
      </w:r>
      <w:r w:rsidRPr="00E76ED5">
        <w:rPr>
          <w:rFonts w:ascii="Times New Roman" w:hAnsi="Times New Roman" w:cs="Times New Roman"/>
          <w:sz w:val="24"/>
          <w:szCs w:val="24"/>
        </w:rPr>
        <w:t>Радиационно</w:t>
      </w:r>
      <w:r>
        <w:rPr>
          <w:rFonts w:ascii="Times New Roman" w:hAnsi="Times New Roman" w:cs="Times New Roman"/>
          <w:sz w:val="24"/>
          <w:szCs w:val="24"/>
        </w:rPr>
        <w:t xml:space="preserve"> </w:t>
      </w:r>
      <w:r w:rsidRPr="00E76ED5">
        <w:rPr>
          <w:rFonts w:ascii="Times New Roman" w:hAnsi="Times New Roman" w:cs="Times New Roman"/>
          <w:sz w:val="24"/>
          <w:szCs w:val="24"/>
        </w:rPr>
        <w:t>опасный объект. Радиационная авария. Правила</w:t>
      </w:r>
      <w:r>
        <w:rPr>
          <w:rFonts w:ascii="Times New Roman" w:hAnsi="Times New Roman" w:cs="Times New Roman"/>
          <w:sz w:val="24"/>
          <w:szCs w:val="24"/>
        </w:rPr>
        <w:t xml:space="preserve"> </w:t>
      </w:r>
      <w:r w:rsidRPr="00E76ED5">
        <w:rPr>
          <w:rFonts w:ascii="Times New Roman" w:hAnsi="Times New Roman" w:cs="Times New Roman"/>
          <w:sz w:val="24"/>
          <w:szCs w:val="24"/>
        </w:rPr>
        <w:t>безопасного поведения в условиях радиационной обстановки.</w:t>
      </w:r>
    </w:p>
    <w:p w:rsidR="00E76ED5" w:rsidRDefault="00E76ED5" w:rsidP="00E76ED5">
      <w:pPr>
        <w:spacing w:after="0" w:line="240" w:lineRule="auto"/>
        <w:jc w:val="both"/>
        <w:rPr>
          <w:rFonts w:ascii="Times New Roman" w:hAnsi="Times New Roman" w:cs="Times New Roman"/>
          <w:sz w:val="24"/>
          <w:szCs w:val="24"/>
        </w:rPr>
      </w:pPr>
      <w:r w:rsidRPr="00E76ED5">
        <w:rPr>
          <w:rFonts w:ascii="Times New Roman" w:hAnsi="Times New Roman" w:cs="Times New Roman"/>
          <w:sz w:val="24"/>
          <w:szCs w:val="24"/>
        </w:rPr>
        <w:t>Гидротехнические сооружения и их опасности.</w:t>
      </w:r>
      <w:r>
        <w:rPr>
          <w:rFonts w:ascii="Times New Roman" w:hAnsi="Times New Roman" w:cs="Times New Roman"/>
          <w:sz w:val="24"/>
          <w:szCs w:val="24"/>
        </w:rPr>
        <w:t xml:space="preserve"> </w:t>
      </w:r>
      <w:r w:rsidRPr="00E76ED5">
        <w:rPr>
          <w:rFonts w:ascii="Times New Roman" w:hAnsi="Times New Roman" w:cs="Times New Roman"/>
          <w:sz w:val="24"/>
          <w:szCs w:val="24"/>
        </w:rPr>
        <w:t>Понятие «гидродинамическая авария». Правила безопасного</w:t>
      </w:r>
      <w:r>
        <w:rPr>
          <w:rFonts w:ascii="Times New Roman" w:hAnsi="Times New Roman" w:cs="Times New Roman"/>
          <w:sz w:val="24"/>
          <w:szCs w:val="24"/>
        </w:rPr>
        <w:t xml:space="preserve"> </w:t>
      </w:r>
      <w:r w:rsidRPr="00E76ED5">
        <w:rPr>
          <w:rFonts w:ascii="Times New Roman" w:hAnsi="Times New Roman" w:cs="Times New Roman"/>
          <w:sz w:val="24"/>
          <w:szCs w:val="24"/>
        </w:rPr>
        <w:t>поведения в условиях гидродинамической аварии.</w:t>
      </w:r>
    </w:p>
    <w:p w:rsidR="00E76ED5" w:rsidRPr="00E76ED5" w:rsidRDefault="00E76ED5" w:rsidP="00E76ED5">
      <w:pPr>
        <w:spacing w:after="0" w:line="240" w:lineRule="auto"/>
        <w:jc w:val="both"/>
        <w:rPr>
          <w:rFonts w:ascii="Times New Roman" w:hAnsi="Times New Roman" w:cs="Times New Roman"/>
          <w:b/>
          <w:sz w:val="24"/>
          <w:szCs w:val="24"/>
        </w:rPr>
      </w:pPr>
      <w:r w:rsidRPr="00E76ED5">
        <w:rPr>
          <w:rFonts w:ascii="Times New Roman" w:hAnsi="Times New Roman" w:cs="Times New Roman"/>
          <w:b/>
          <w:sz w:val="24"/>
          <w:szCs w:val="24"/>
        </w:rPr>
        <w:t>Основные правила оказания первой помощи.</w:t>
      </w:r>
    </w:p>
    <w:p w:rsidR="00E76ED5" w:rsidRDefault="00E76ED5" w:rsidP="00E76ED5">
      <w:pPr>
        <w:spacing w:after="0" w:line="240" w:lineRule="auto"/>
        <w:jc w:val="both"/>
        <w:rPr>
          <w:rFonts w:ascii="Times New Roman" w:hAnsi="Times New Roman" w:cs="Times New Roman"/>
          <w:sz w:val="24"/>
          <w:szCs w:val="24"/>
        </w:rPr>
      </w:pPr>
      <w:r w:rsidRPr="00E76ED5">
        <w:rPr>
          <w:rFonts w:ascii="Times New Roman" w:hAnsi="Times New Roman" w:cs="Times New Roman"/>
          <w:sz w:val="24"/>
          <w:szCs w:val="24"/>
        </w:rPr>
        <w:t>Цель оказания первой помощи. Неотложные состояния, при которых необходимо оказывать помощь. Телефоны для вызова скорой медицинской помощи. Средства из домашней аптечки, которые нужно использовать при оказании первой помощи.</w:t>
      </w:r>
    </w:p>
    <w:p w:rsidR="00E76ED5" w:rsidRPr="00E76ED5" w:rsidRDefault="00E76ED5" w:rsidP="00E76ED5">
      <w:pPr>
        <w:spacing w:after="0" w:line="240" w:lineRule="auto"/>
        <w:jc w:val="both"/>
        <w:rPr>
          <w:rFonts w:ascii="Times New Roman" w:hAnsi="Times New Roman" w:cs="Times New Roman"/>
          <w:b/>
          <w:sz w:val="24"/>
          <w:szCs w:val="24"/>
        </w:rPr>
      </w:pPr>
      <w:r w:rsidRPr="00E76ED5">
        <w:rPr>
          <w:rFonts w:ascii="Times New Roman" w:hAnsi="Times New Roman" w:cs="Times New Roman"/>
          <w:b/>
          <w:sz w:val="24"/>
          <w:szCs w:val="24"/>
        </w:rPr>
        <w:t>Чрезвычайные ситуации техногенного характера и защита</w:t>
      </w:r>
      <w:r>
        <w:rPr>
          <w:rFonts w:ascii="Times New Roman" w:hAnsi="Times New Roman" w:cs="Times New Roman"/>
          <w:b/>
          <w:sz w:val="24"/>
          <w:szCs w:val="24"/>
        </w:rPr>
        <w:t xml:space="preserve"> </w:t>
      </w:r>
      <w:r w:rsidRPr="00E76ED5">
        <w:rPr>
          <w:rFonts w:ascii="Times New Roman" w:hAnsi="Times New Roman" w:cs="Times New Roman"/>
          <w:b/>
          <w:sz w:val="24"/>
          <w:szCs w:val="24"/>
        </w:rPr>
        <w:t>населения от их последствий</w:t>
      </w:r>
    </w:p>
    <w:p w:rsidR="00E76ED5" w:rsidRPr="00E76ED5" w:rsidRDefault="00E76ED5" w:rsidP="00E76ED5">
      <w:pPr>
        <w:spacing w:after="0" w:line="240" w:lineRule="auto"/>
        <w:jc w:val="both"/>
        <w:rPr>
          <w:rFonts w:ascii="Times New Roman" w:hAnsi="Times New Roman" w:cs="Times New Roman"/>
          <w:sz w:val="24"/>
          <w:szCs w:val="24"/>
        </w:rPr>
      </w:pPr>
      <w:r w:rsidRPr="00E76ED5">
        <w:rPr>
          <w:rFonts w:ascii="Times New Roman" w:hAnsi="Times New Roman" w:cs="Times New Roman"/>
          <w:sz w:val="24"/>
          <w:szCs w:val="24"/>
        </w:rPr>
        <w:t>Разновидности чрезвычайных ситуаций техногенного характера.</w:t>
      </w:r>
    </w:p>
    <w:p w:rsidR="00E76ED5" w:rsidRPr="00E76ED5" w:rsidRDefault="00E76ED5" w:rsidP="00E76ED5">
      <w:pPr>
        <w:spacing w:after="0" w:line="240" w:lineRule="auto"/>
        <w:jc w:val="both"/>
        <w:rPr>
          <w:rFonts w:ascii="Times New Roman" w:hAnsi="Times New Roman" w:cs="Times New Roman"/>
          <w:sz w:val="24"/>
          <w:szCs w:val="24"/>
        </w:rPr>
      </w:pPr>
      <w:r w:rsidRPr="00E76ED5">
        <w:rPr>
          <w:rFonts w:ascii="Times New Roman" w:hAnsi="Times New Roman" w:cs="Times New Roman"/>
          <w:sz w:val="24"/>
          <w:szCs w:val="24"/>
        </w:rPr>
        <w:t>Аварии и катастрофы в современной промышленности и энергетике.</w:t>
      </w:r>
    </w:p>
    <w:p w:rsidR="00E76ED5" w:rsidRPr="00E76ED5" w:rsidRDefault="00E76ED5" w:rsidP="00E76ED5">
      <w:pPr>
        <w:spacing w:after="0" w:line="240" w:lineRule="auto"/>
        <w:jc w:val="both"/>
        <w:rPr>
          <w:rFonts w:ascii="Times New Roman" w:hAnsi="Times New Roman" w:cs="Times New Roman"/>
          <w:sz w:val="24"/>
          <w:szCs w:val="24"/>
        </w:rPr>
      </w:pPr>
      <w:r w:rsidRPr="00E76ED5">
        <w:rPr>
          <w:rFonts w:ascii="Times New Roman" w:hAnsi="Times New Roman" w:cs="Times New Roman"/>
          <w:sz w:val="24"/>
          <w:szCs w:val="24"/>
        </w:rPr>
        <w:t>Аварии на радиационно опасных объектах и защита населения от их последствий.</w:t>
      </w:r>
    </w:p>
    <w:p w:rsidR="00E76ED5" w:rsidRPr="00E76ED5" w:rsidRDefault="00E76ED5" w:rsidP="00E76ED5">
      <w:pPr>
        <w:spacing w:after="0" w:line="240" w:lineRule="auto"/>
        <w:jc w:val="both"/>
        <w:rPr>
          <w:rFonts w:ascii="Times New Roman" w:hAnsi="Times New Roman" w:cs="Times New Roman"/>
          <w:sz w:val="24"/>
          <w:szCs w:val="24"/>
        </w:rPr>
      </w:pPr>
      <w:r w:rsidRPr="00E76ED5">
        <w:rPr>
          <w:rFonts w:ascii="Times New Roman" w:hAnsi="Times New Roman" w:cs="Times New Roman"/>
          <w:sz w:val="24"/>
          <w:szCs w:val="24"/>
        </w:rPr>
        <w:lastRenderedPageBreak/>
        <w:t>Понятие «радиационная защита». Источники облучения. Правила поведения при аварии на радиационно опасном объекте.</w:t>
      </w:r>
      <w:r>
        <w:rPr>
          <w:rFonts w:ascii="Times New Roman" w:hAnsi="Times New Roman" w:cs="Times New Roman"/>
          <w:sz w:val="24"/>
          <w:szCs w:val="24"/>
        </w:rPr>
        <w:t xml:space="preserve"> </w:t>
      </w:r>
      <w:r w:rsidRPr="00E76ED5">
        <w:rPr>
          <w:rFonts w:ascii="Times New Roman" w:hAnsi="Times New Roman" w:cs="Times New Roman"/>
          <w:sz w:val="24"/>
          <w:szCs w:val="24"/>
        </w:rPr>
        <w:t>Меры радиационной защиты населения.</w:t>
      </w:r>
      <w:r>
        <w:rPr>
          <w:rFonts w:ascii="Times New Roman" w:hAnsi="Times New Roman" w:cs="Times New Roman"/>
          <w:sz w:val="24"/>
          <w:szCs w:val="24"/>
        </w:rPr>
        <w:t xml:space="preserve"> </w:t>
      </w:r>
      <w:r w:rsidRPr="00E76ED5">
        <w:rPr>
          <w:rFonts w:ascii="Times New Roman" w:hAnsi="Times New Roman" w:cs="Times New Roman"/>
          <w:sz w:val="24"/>
          <w:szCs w:val="24"/>
        </w:rPr>
        <w:t>Аварии на химически опасных объектах и защита населения</w:t>
      </w:r>
      <w:r>
        <w:rPr>
          <w:rFonts w:ascii="Times New Roman" w:hAnsi="Times New Roman" w:cs="Times New Roman"/>
          <w:sz w:val="24"/>
          <w:szCs w:val="24"/>
        </w:rPr>
        <w:t xml:space="preserve"> </w:t>
      </w:r>
      <w:r w:rsidRPr="00E76ED5">
        <w:rPr>
          <w:rFonts w:ascii="Times New Roman" w:hAnsi="Times New Roman" w:cs="Times New Roman"/>
          <w:sz w:val="24"/>
          <w:szCs w:val="24"/>
        </w:rPr>
        <w:t>от их последствий.</w:t>
      </w:r>
      <w:r>
        <w:rPr>
          <w:rFonts w:ascii="Times New Roman" w:hAnsi="Times New Roman" w:cs="Times New Roman"/>
          <w:sz w:val="24"/>
          <w:szCs w:val="24"/>
        </w:rPr>
        <w:t xml:space="preserve"> </w:t>
      </w:r>
      <w:r w:rsidRPr="00E76ED5">
        <w:rPr>
          <w:rFonts w:ascii="Times New Roman" w:hAnsi="Times New Roman" w:cs="Times New Roman"/>
          <w:sz w:val="24"/>
          <w:szCs w:val="24"/>
        </w:rPr>
        <w:t>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защиты</w:t>
      </w:r>
      <w:r>
        <w:rPr>
          <w:rFonts w:ascii="Times New Roman" w:hAnsi="Times New Roman" w:cs="Times New Roman"/>
          <w:sz w:val="24"/>
          <w:szCs w:val="24"/>
        </w:rPr>
        <w:t xml:space="preserve"> </w:t>
      </w:r>
      <w:r w:rsidRPr="00E76ED5">
        <w:rPr>
          <w:rFonts w:ascii="Times New Roman" w:hAnsi="Times New Roman" w:cs="Times New Roman"/>
          <w:sz w:val="24"/>
          <w:szCs w:val="24"/>
        </w:rPr>
        <w:t>населения от АХОВ.</w:t>
      </w:r>
    </w:p>
    <w:p w:rsidR="00E76ED5" w:rsidRPr="00E76ED5" w:rsidRDefault="00E76ED5" w:rsidP="00E76ED5">
      <w:pPr>
        <w:spacing w:after="0" w:line="240" w:lineRule="auto"/>
        <w:jc w:val="both"/>
        <w:rPr>
          <w:rFonts w:ascii="Times New Roman" w:hAnsi="Times New Roman" w:cs="Times New Roman"/>
          <w:sz w:val="24"/>
          <w:szCs w:val="24"/>
        </w:rPr>
      </w:pPr>
      <w:r w:rsidRPr="00E76ED5">
        <w:rPr>
          <w:rFonts w:ascii="Times New Roman" w:hAnsi="Times New Roman" w:cs="Times New Roman"/>
          <w:sz w:val="24"/>
          <w:szCs w:val="24"/>
        </w:rPr>
        <w:t>Аварии на взрывопожароопасных объектах и защита населения от их последствий.</w:t>
      </w:r>
      <w:r>
        <w:rPr>
          <w:rFonts w:ascii="Times New Roman" w:hAnsi="Times New Roman" w:cs="Times New Roman"/>
          <w:sz w:val="24"/>
          <w:szCs w:val="24"/>
        </w:rPr>
        <w:t xml:space="preserve"> </w:t>
      </w:r>
      <w:r w:rsidRPr="00E76ED5">
        <w:rPr>
          <w:rFonts w:ascii="Times New Roman" w:hAnsi="Times New Roman" w:cs="Times New Roman"/>
          <w:sz w:val="24"/>
          <w:szCs w:val="24"/>
        </w:rPr>
        <w:t>Пожары и взрывы с тяжёлыми социальными и экономическими</w:t>
      </w:r>
      <w:r>
        <w:rPr>
          <w:rFonts w:ascii="Times New Roman" w:hAnsi="Times New Roman" w:cs="Times New Roman"/>
          <w:sz w:val="24"/>
          <w:szCs w:val="24"/>
        </w:rPr>
        <w:t xml:space="preserve"> </w:t>
      </w:r>
      <w:r w:rsidRPr="00E76ED5">
        <w:rPr>
          <w:rFonts w:ascii="Times New Roman" w:hAnsi="Times New Roman" w:cs="Times New Roman"/>
          <w:sz w:val="24"/>
          <w:szCs w:val="24"/>
        </w:rPr>
        <w:t>потерями. Четыре класса опасностей производственных объектов.</w:t>
      </w:r>
      <w:r>
        <w:rPr>
          <w:rFonts w:ascii="Times New Roman" w:hAnsi="Times New Roman" w:cs="Times New Roman"/>
          <w:sz w:val="24"/>
          <w:szCs w:val="24"/>
        </w:rPr>
        <w:t xml:space="preserve"> </w:t>
      </w:r>
      <w:r w:rsidRPr="00E76ED5">
        <w:rPr>
          <w:rFonts w:ascii="Times New Roman" w:hAnsi="Times New Roman" w:cs="Times New Roman"/>
          <w:sz w:val="24"/>
          <w:szCs w:val="24"/>
        </w:rPr>
        <w:t>Средства защиты населения. Как вести себя при взрыве.</w:t>
      </w:r>
      <w:r>
        <w:rPr>
          <w:rFonts w:ascii="Times New Roman" w:hAnsi="Times New Roman" w:cs="Times New Roman"/>
          <w:sz w:val="24"/>
          <w:szCs w:val="24"/>
        </w:rPr>
        <w:t xml:space="preserve"> </w:t>
      </w:r>
      <w:r w:rsidRPr="00E76ED5">
        <w:rPr>
          <w:rFonts w:ascii="Times New Roman" w:hAnsi="Times New Roman" w:cs="Times New Roman"/>
          <w:sz w:val="24"/>
          <w:szCs w:val="24"/>
        </w:rPr>
        <w:t>Аварии на гидротехнических сооружениях и защита населения от их последствий.</w:t>
      </w:r>
      <w:r>
        <w:rPr>
          <w:rFonts w:ascii="Times New Roman" w:hAnsi="Times New Roman" w:cs="Times New Roman"/>
          <w:sz w:val="24"/>
          <w:szCs w:val="24"/>
        </w:rPr>
        <w:t xml:space="preserve"> </w:t>
      </w:r>
      <w:r w:rsidRPr="00E76ED5">
        <w:rPr>
          <w:rFonts w:ascii="Times New Roman" w:hAnsi="Times New Roman" w:cs="Times New Roman"/>
          <w:sz w:val="24"/>
          <w:szCs w:val="24"/>
        </w:rPr>
        <w:t>Виды гидротехнических сооружений. Основные причины аварий на плотинах. Меры по защите населения.</w:t>
      </w:r>
      <w:r>
        <w:rPr>
          <w:rFonts w:ascii="Times New Roman" w:hAnsi="Times New Roman" w:cs="Times New Roman"/>
          <w:sz w:val="24"/>
          <w:szCs w:val="24"/>
        </w:rPr>
        <w:t xml:space="preserve"> </w:t>
      </w:r>
      <w:r w:rsidRPr="00E76ED5">
        <w:rPr>
          <w:rFonts w:ascii="Times New Roman" w:hAnsi="Times New Roman" w:cs="Times New Roman"/>
          <w:sz w:val="24"/>
          <w:szCs w:val="24"/>
        </w:rPr>
        <w:t>Оповещение населения о чрезвычайных ситуациях техногенного характера.</w:t>
      </w:r>
    </w:p>
    <w:p w:rsidR="00F6682F" w:rsidRPr="005C498D" w:rsidRDefault="00E76ED5" w:rsidP="00E76ED5">
      <w:pPr>
        <w:spacing w:after="0" w:line="240" w:lineRule="auto"/>
        <w:jc w:val="both"/>
        <w:rPr>
          <w:rFonts w:ascii="Times New Roman" w:hAnsi="Times New Roman" w:cs="Times New Roman"/>
          <w:sz w:val="24"/>
          <w:szCs w:val="24"/>
        </w:rPr>
      </w:pPr>
      <w:r w:rsidRPr="00E76ED5">
        <w:rPr>
          <w:rFonts w:ascii="Times New Roman" w:hAnsi="Times New Roman" w:cs="Times New Roman"/>
          <w:sz w:val="24"/>
          <w:szCs w:val="24"/>
        </w:rPr>
        <w:t>Сигнал «Внимание всем!». Общероссийская комплексная система информирования и оповещения населения в местах массового</w:t>
      </w:r>
      <w:r>
        <w:rPr>
          <w:rFonts w:ascii="Times New Roman" w:hAnsi="Times New Roman" w:cs="Times New Roman"/>
          <w:sz w:val="24"/>
          <w:szCs w:val="24"/>
        </w:rPr>
        <w:t xml:space="preserve"> </w:t>
      </w:r>
      <w:r w:rsidRPr="00E76ED5">
        <w:rPr>
          <w:rFonts w:ascii="Times New Roman" w:hAnsi="Times New Roman" w:cs="Times New Roman"/>
          <w:sz w:val="24"/>
          <w:szCs w:val="24"/>
        </w:rPr>
        <w:t>пребывания людей (ОКСИОН). Действия по сигналам гражданской обороны.</w:t>
      </w:r>
      <w:r>
        <w:rPr>
          <w:rFonts w:ascii="Times New Roman" w:hAnsi="Times New Roman" w:cs="Times New Roman"/>
          <w:sz w:val="24"/>
          <w:szCs w:val="24"/>
        </w:rPr>
        <w:t xml:space="preserve"> </w:t>
      </w:r>
      <w:r w:rsidRPr="00E76ED5">
        <w:rPr>
          <w:rFonts w:ascii="Times New Roman" w:hAnsi="Times New Roman" w:cs="Times New Roman"/>
          <w:sz w:val="24"/>
          <w:szCs w:val="24"/>
        </w:rPr>
        <w:t>Виды и способы эвакуации населения.</w:t>
      </w:r>
      <w:r>
        <w:rPr>
          <w:rFonts w:ascii="Times New Roman" w:hAnsi="Times New Roman" w:cs="Times New Roman"/>
          <w:sz w:val="24"/>
          <w:szCs w:val="24"/>
        </w:rPr>
        <w:t xml:space="preserve"> </w:t>
      </w:r>
      <w:r w:rsidRPr="00E76ED5">
        <w:rPr>
          <w:rFonts w:ascii="Times New Roman" w:hAnsi="Times New Roman" w:cs="Times New Roman"/>
          <w:sz w:val="24"/>
          <w:szCs w:val="24"/>
        </w:rPr>
        <w:t>Организация эвакуации населения по производственно-территориальному принципу. Виды эвакуации в зависимости от сроков</w:t>
      </w:r>
      <w:r>
        <w:rPr>
          <w:rFonts w:ascii="Times New Roman" w:hAnsi="Times New Roman" w:cs="Times New Roman"/>
          <w:sz w:val="24"/>
          <w:szCs w:val="24"/>
        </w:rPr>
        <w:t xml:space="preserve"> </w:t>
      </w:r>
      <w:r w:rsidRPr="00E76ED5">
        <w:rPr>
          <w:rFonts w:ascii="Times New Roman" w:hAnsi="Times New Roman" w:cs="Times New Roman"/>
          <w:sz w:val="24"/>
          <w:szCs w:val="24"/>
        </w:rPr>
        <w:t xml:space="preserve">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 </w:t>
      </w:r>
      <w:r w:rsidR="00F6682F" w:rsidRPr="005C498D">
        <w:rPr>
          <w:rFonts w:ascii="Times New Roman" w:hAnsi="Times New Roman" w:cs="Times New Roman"/>
          <w:sz w:val="24"/>
          <w:szCs w:val="24"/>
        </w:rPr>
        <w:br w:type="page"/>
      </w:r>
    </w:p>
    <w:p w:rsidR="00B06A96" w:rsidRPr="005C498D" w:rsidRDefault="00B06A96" w:rsidP="005C498D">
      <w:pPr>
        <w:spacing w:after="0" w:line="240" w:lineRule="auto"/>
        <w:jc w:val="both"/>
        <w:rPr>
          <w:rFonts w:ascii="Times New Roman" w:hAnsi="Times New Roman" w:cs="Times New Roman"/>
          <w:sz w:val="24"/>
          <w:szCs w:val="24"/>
        </w:rPr>
        <w:sectPr w:rsidR="00B06A96" w:rsidRPr="005C498D" w:rsidSect="00263185">
          <w:pgSz w:w="11906" w:h="16838"/>
          <w:pgMar w:top="1134" w:right="1134" w:bottom="1134" w:left="1134" w:header="709" w:footer="709" w:gutter="0"/>
          <w:cols w:space="708"/>
          <w:docGrid w:linePitch="360"/>
        </w:sectPr>
      </w:pPr>
    </w:p>
    <w:p w:rsidR="00746A72" w:rsidRDefault="006B200E" w:rsidP="00B06A96">
      <w:pPr>
        <w:jc w:val="center"/>
        <w:rPr>
          <w:rFonts w:ascii="Times New Roman" w:hAnsi="Times New Roman" w:cs="Times New Roman"/>
          <w:bCs/>
          <w:sz w:val="24"/>
          <w:szCs w:val="24"/>
        </w:rPr>
      </w:pPr>
      <w:r>
        <w:rPr>
          <w:rFonts w:ascii="Times New Roman" w:hAnsi="Times New Roman" w:cs="Times New Roman"/>
          <w:bCs/>
          <w:sz w:val="24"/>
          <w:szCs w:val="24"/>
        </w:rPr>
        <w:lastRenderedPageBreak/>
        <w:t>Т</w:t>
      </w:r>
      <w:r w:rsidR="00B06A96" w:rsidRPr="00263185">
        <w:rPr>
          <w:rFonts w:ascii="Times New Roman" w:hAnsi="Times New Roman" w:cs="Times New Roman"/>
          <w:bCs/>
          <w:sz w:val="24"/>
          <w:szCs w:val="24"/>
        </w:rPr>
        <w:t xml:space="preserve">ематическое планирование </w:t>
      </w:r>
      <w:r>
        <w:rPr>
          <w:rFonts w:ascii="Times New Roman" w:hAnsi="Times New Roman" w:cs="Times New Roman"/>
          <w:bCs/>
          <w:sz w:val="24"/>
          <w:szCs w:val="24"/>
        </w:rPr>
        <w:t>с указанием количества часов, отводимых на освоение каждой темы</w:t>
      </w:r>
    </w:p>
    <w:p w:rsidR="00B06A96" w:rsidRDefault="00746A72" w:rsidP="00B06A96">
      <w:pPr>
        <w:jc w:val="center"/>
        <w:rPr>
          <w:rFonts w:ascii="Times New Roman" w:hAnsi="Times New Roman" w:cs="Times New Roman"/>
          <w:bCs/>
          <w:sz w:val="24"/>
          <w:szCs w:val="24"/>
        </w:rPr>
      </w:pPr>
      <w:r>
        <w:rPr>
          <w:rFonts w:ascii="Times New Roman" w:hAnsi="Times New Roman" w:cs="Times New Roman"/>
          <w:bCs/>
          <w:sz w:val="24"/>
          <w:szCs w:val="24"/>
        </w:rPr>
        <w:t>ОБЖ 8 класс</w:t>
      </w:r>
    </w:p>
    <w:tbl>
      <w:tblPr>
        <w:tblW w:w="15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38"/>
        <w:gridCol w:w="539"/>
        <w:gridCol w:w="539"/>
        <w:gridCol w:w="539"/>
        <w:gridCol w:w="539"/>
        <w:gridCol w:w="3808"/>
        <w:gridCol w:w="871"/>
        <w:gridCol w:w="4698"/>
        <w:gridCol w:w="1985"/>
        <w:gridCol w:w="1098"/>
      </w:tblGrid>
      <w:tr w:rsidR="00B27A1F" w:rsidRPr="00184CC2" w:rsidTr="00D33650">
        <w:trPr>
          <w:cantSplit/>
          <w:trHeight w:val="578"/>
          <w:jc w:val="center"/>
        </w:trPr>
        <w:tc>
          <w:tcPr>
            <w:tcW w:w="421" w:type="dxa"/>
            <w:vMerge w:val="restart"/>
          </w:tcPr>
          <w:p w:rsidR="00B27A1F" w:rsidRDefault="00B27A1F" w:rsidP="00D33650">
            <w:pPr>
              <w:spacing w:after="0" w:line="240" w:lineRule="auto"/>
              <w:ind w:right="175"/>
              <w:jc w:val="center"/>
              <w:rPr>
                <w:rFonts w:ascii="Times New Roman" w:hAnsi="Times New Roman"/>
                <w:sz w:val="24"/>
                <w:szCs w:val="24"/>
              </w:rPr>
            </w:pPr>
            <w:r w:rsidRPr="00184CC2">
              <w:rPr>
                <w:rFonts w:ascii="Times New Roman" w:hAnsi="Times New Roman"/>
                <w:sz w:val="24"/>
                <w:szCs w:val="24"/>
              </w:rPr>
              <w:t>№</w:t>
            </w:r>
          </w:p>
          <w:p w:rsidR="00B27A1F" w:rsidRPr="00184CC2" w:rsidRDefault="00B27A1F" w:rsidP="00D33650">
            <w:pPr>
              <w:spacing w:after="0" w:line="240" w:lineRule="auto"/>
              <w:jc w:val="center"/>
              <w:rPr>
                <w:rFonts w:ascii="Times New Roman" w:hAnsi="Times New Roman"/>
                <w:sz w:val="24"/>
                <w:szCs w:val="24"/>
              </w:rPr>
            </w:pPr>
            <w:r>
              <w:rPr>
                <w:rFonts w:ascii="Times New Roman" w:hAnsi="Times New Roman"/>
                <w:sz w:val="24"/>
                <w:szCs w:val="24"/>
              </w:rPr>
              <w:t>п/п</w:t>
            </w:r>
          </w:p>
        </w:tc>
        <w:tc>
          <w:tcPr>
            <w:tcW w:w="2694" w:type="dxa"/>
            <w:gridSpan w:val="5"/>
          </w:tcPr>
          <w:p w:rsidR="00B27A1F" w:rsidRPr="00184CC2" w:rsidRDefault="00B27A1F" w:rsidP="00D33650">
            <w:pPr>
              <w:ind w:left="34" w:hanging="34"/>
              <w:jc w:val="center"/>
              <w:rPr>
                <w:rFonts w:ascii="Times New Roman" w:hAnsi="Times New Roman"/>
                <w:sz w:val="24"/>
                <w:szCs w:val="24"/>
              </w:rPr>
            </w:pPr>
            <w:r w:rsidRPr="00184CC2">
              <w:rPr>
                <w:rFonts w:ascii="Times New Roman" w:hAnsi="Times New Roman"/>
                <w:sz w:val="24"/>
                <w:szCs w:val="24"/>
              </w:rPr>
              <w:t>Дата</w:t>
            </w:r>
          </w:p>
        </w:tc>
        <w:tc>
          <w:tcPr>
            <w:tcW w:w="3808" w:type="dxa"/>
            <w:vMerge w:val="restart"/>
          </w:tcPr>
          <w:p w:rsidR="00B27A1F" w:rsidRPr="00184CC2" w:rsidRDefault="00B27A1F" w:rsidP="00D33650">
            <w:pPr>
              <w:ind w:left="34" w:hanging="34"/>
              <w:jc w:val="center"/>
              <w:rPr>
                <w:rFonts w:ascii="Times New Roman" w:hAnsi="Times New Roman"/>
                <w:sz w:val="24"/>
                <w:szCs w:val="24"/>
              </w:rPr>
            </w:pPr>
            <w:r w:rsidRPr="00184CC2">
              <w:rPr>
                <w:rFonts w:ascii="Times New Roman" w:hAnsi="Times New Roman"/>
                <w:sz w:val="24"/>
                <w:szCs w:val="24"/>
              </w:rPr>
              <w:t>Тема урока</w:t>
            </w:r>
          </w:p>
        </w:tc>
        <w:tc>
          <w:tcPr>
            <w:tcW w:w="871" w:type="dxa"/>
            <w:vMerge w:val="restart"/>
          </w:tcPr>
          <w:p w:rsidR="00B27A1F" w:rsidRPr="00B943B7" w:rsidRDefault="00B27A1F" w:rsidP="00D33650">
            <w:pPr>
              <w:jc w:val="center"/>
              <w:rPr>
                <w:rFonts w:ascii="Times New Roman" w:hAnsi="Times New Roman" w:cs="Times New Roman"/>
                <w:sz w:val="24"/>
                <w:szCs w:val="24"/>
              </w:rPr>
            </w:pPr>
            <w:r w:rsidRPr="00B943B7">
              <w:rPr>
                <w:rFonts w:ascii="Times New Roman" w:hAnsi="Times New Roman" w:cs="Times New Roman"/>
                <w:sz w:val="24"/>
                <w:szCs w:val="24"/>
              </w:rPr>
              <w:t>Кол-во часов</w:t>
            </w:r>
          </w:p>
        </w:tc>
        <w:tc>
          <w:tcPr>
            <w:tcW w:w="4698" w:type="dxa"/>
            <w:vMerge w:val="restart"/>
          </w:tcPr>
          <w:p w:rsidR="00B27A1F" w:rsidRPr="007A5185" w:rsidRDefault="00B27A1F" w:rsidP="00D33650">
            <w:pPr>
              <w:jc w:val="center"/>
              <w:rPr>
                <w:rFonts w:ascii="Times New Roman" w:hAnsi="Times New Roman"/>
              </w:rPr>
            </w:pPr>
            <w:r w:rsidRPr="007A5185">
              <w:rPr>
                <w:rFonts w:ascii="Times New Roman" w:hAnsi="Times New Roman"/>
                <w:bCs/>
              </w:rPr>
              <w:t>Планируемые результаты</w:t>
            </w:r>
          </w:p>
        </w:tc>
        <w:tc>
          <w:tcPr>
            <w:tcW w:w="1985" w:type="dxa"/>
            <w:vMerge w:val="restart"/>
          </w:tcPr>
          <w:p w:rsidR="00B27A1F" w:rsidRPr="00184CC2" w:rsidRDefault="00B27A1F" w:rsidP="00D33650">
            <w:pPr>
              <w:jc w:val="center"/>
              <w:rPr>
                <w:rFonts w:ascii="Times New Roman" w:hAnsi="Times New Roman"/>
                <w:sz w:val="24"/>
                <w:szCs w:val="24"/>
              </w:rPr>
            </w:pPr>
            <w:r w:rsidRPr="00184CC2">
              <w:rPr>
                <w:rFonts w:ascii="Times New Roman" w:hAnsi="Times New Roman"/>
                <w:bCs/>
                <w:sz w:val="24"/>
                <w:szCs w:val="24"/>
              </w:rPr>
              <w:t>Универсальные учебные действия</w:t>
            </w:r>
          </w:p>
        </w:tc>
        <w:tc>
          <w:tcPr>
            <w:tcW w:w="1098" w:type="dxa"/>
            <w:vMerge w:val="restart"/>
          </w:tcPr>
          <w:p w:rsidR="00B27A1F" w:rsidRPr="00184CC2" w:rsidRDefault="00B27A1F" w:rsidP="00D33650">
            <w:pPr>
              <w:jc w:val="center"/>
              <w:rPr>
                <w:rFonts w:ascii="Times New Roman" w:hAnsi="Times New Roman"/>
                <w:sz w:val="24"/>
                <w:szCs w:val="24"/>
              </w:rPr>
            </w:pPr>
            <w:r w:rsidRPr="00184CC2">
              <w:rPr>
                <w:rFonts w:ascii="Times New Roman" w:hAnsi="Times New Roman"/>
                <w:sz w:val="24"/>
                <w:szCs w:val="24"/>
              </w:rPr>
              <w:t>Примечание</w:t>
            </w:r>
          </w:p>
        </w:tc>
      </w:tr>
      <w:tr w:rsidR="00B27A1F" w:rsidRPr="00184CC2" w:rsidTr="00D33650">
        <w:trPr>
          <w:cantSplit/>
          <w:trHeight w:val="577"/>
          <w:jc w:val="center"/>
        </w:trPr>
        <w:tc>
          <w:tcPr>
            <w:tcW w:w="421" w:type="dxa"/>
            <w:vMerge/>
          </w:tcPr>
          <w:p w:rsidR="00B27A1F" w:rsidRPr="00184CC2" w:rsidRDefault="00B27A1F" w:rsidP="00D33650">
            <w:pPr>
              <w:spacing w:after="0" w:line="240" w:lineRule="auto"/>
              <w:ind w:right="175"/>
              <w:jc w:val="center"/>
              <w:rPr>
                <w:rFonts w:ascii="Times New Roman" w:hAnsi="Times New Roman"/>
                <w:sz w:val="24"/>
                <w:szCs w:val="24"/>
              </w:rPr>
            </w:pPr>
          </w:p>
        </w:tc>
        <w:tc>
          <w:tcPr>
            <w:tcW w:w="538" w:type="dxa"/>
          </w:tcPr>
          <w:p w:rsidR="00B27A1F" w:rsidRPr="00184CC2" w:rsidRDefault="00B27A1F" w:rsidP="00D33650">
            <w:pPr>
              <w:jc w:val="center"/>
              <w:rPr>
                <w:rFonts w:ascii="Times New Roman" w:hAnsi="Times New Roman"/>
                <w:sz w:val="24"/>
                <w:szCs w:val="24"/>
              </w:rPr>
            </w:pPr>
            <w:r>
              <w:rPr>
                <w:rFonts w:ascii="Times New Roman" w:hAnsi="Times New Roman"/>
                <w:sz w:val="24"/>
                <w:szCs w:val="24"/>
              </w:rPr>
              <w:t>А</w:t>
            </w:r>
          </w:p>
        </w:tc>
        <w:tc>
          <w:tcPr>
            <w:tcW w:w="539" w:type="dxa"/>
          </w:tcPr>
          <w:p w:rsidR="00B27A1F" w:rsidRPr="00184CC2" w:rsidRDefault="00B27A1F" w:rsidP="00D33650">
            <w:pPr>
              <w:jc w:val="center"/>
              <w:rPr>
                <w:rFonts w:ascii="Times New Roman" w:hAnsi="Times New Roman"/>
                <w:sz w:val="24"/>
                <w:szCs w:val="24"/>
              </w:rPr>
            </w:pPr>
            <w:r>
              <w:rPr>
                <w:rFonts w:ascii="Times New Roman" w:hAnsi="Times New Roman"/>
                <w:sz w:val="24"/>
                <w:szCs w:val="24"/>
              </w:rPr>
              <w:t>Б</w:t>
            </w:r>
          </w:p>
        </w:tc>
        <w:tc>
          <w:tcPr>
            <w:tcW w:w="539" w:type="dxa"/>
          </w:tcPr>
          <w:p w:rsidR="00B27A1F" w:rsidRPr="00184CC2" w:rsidRDefault="00B27A1F" w:rsidP="00D33650">
            <w:pPr>
              <w:jc w:val="center"/>
              <w:rPr>
                <w:rFonts w:ascii="Times New Roman" w:hAnsi="Times New Roman"/>
                <w:sz w:val="24"/>
                <w:szCs w:val="24"/>
              </w:rPr>
            </w:pPr>
            <w:r>
              <w:rPr>
                <w:rFonts w:ascii="Times New Roman" w:hAnsi="Times New Roman"/>
                <w:sz w:val="24"/>
                <w:szCs w:val="24"/>
              </w:rPr>
              <w:t>В</w:t>
            </w:r>
          </w:p>
        </w:tc>
        <w:tc>
          <w:tcPr>
            <w:tcW w:w="539" w:type="dxa"/>
          </w:tcPr>
          <w:p w:rsidR="00B27A1F" w:rsidRPr="00184CC2" w:rsidRDefault="00B27A1F" w:rsidP="00D33650">
            <w:pPr>
              <w:jc w:val="center"/>
              <w:rPr>
                <w:rFonts w:ascii="Times New Roman" w:hAnsi="Times New Roman"/>
                <w:sz w:val="24"/>
                <w:szCs w:val="24"/>
              </w:rPr>
            </w:pPr>
            <w:r>
              <w:rPr>
                <w:rFonts w:ascii="Times New Roman" w:hAnsi="Times New Roman"/>
                <w:sz w:val="24"/>
                <w:szCs w:val="24"/>
              </w:rPr>
              <w:t>Г</w:t>
            </w:r>
          </w:p>
        </w:tc>
        <w:tc>
          <w:tcPr>
            <w:tcW w:w="539" w:type="dxa"/>
          </w:tcPr>
          <w:p w:rsidR="00B27A1F" w:rsidRPr="005476EF" w:rsidRDefault="00B27A1F" w:rsidP="00D33650">
            <w:pPr>
              <w:jc w:val="center"/>
              <w:rPr>
                <w:rFonts w:ascii="Times New Roman" w:hAnsi="Times New Roman"/>
                <w:sz w:val="24"/>
                <w:szCs w:val="24"/>
                <w:lang w:val="en-US"/>
              </w:rPr>
            </w:pPr>
            <w:r>
              <w:rPr>
                <w:rFonts w:ascii="Times New Roman" w:hAnsi="Times New Roman"/>
                <w:sz w:val="24"/>
                <w:szCs w:val="24"/>
              </w:rPr>
              <w:t>Д</w:t>
            </w:r>
          </w:p>
        </w:tc>
        <w:tc>
          <w:tcPr>
            <w:tcW w:w="3808" w:type="dxa"/>
            <w:vMerge/>
          </w:tcPr>
          <w:p w:rsidR="00B27A1F" w:rsidRPr="00184CC2" w:rsidRDefault="00B27A1F" w:rsidP="00D33650">
            <w:pPr>
              <w:ind w:left="34" w:hanging="34"/>
              <w:jc w:val="center"/>
              <w:rPr>
                <w:rFonts w:ascii="Times New Roman" w:hAnsi="Times New Roman"/>
                <w:sz w:val="24"/>
                <w:szCs w:val="24"/>
              </w:rPr>
            </w:pPr>
          </w:p>
        </w:tc>
        <w:tc>
          <w:tcPr>
            <w:tcW w:w="871" w:type="dxa"/>
            <w:vMerge/>
          </w:tcPr>
          <w:p w:rsidR="00B27A1F" w:rsidRPr="00B943B7" w:rsidRDefault="00B27A1F" w:rsidP="00D33650">
            <w:pPr>
              <w:jc w:val="center"/>
              <w:rPr>
                <w:rFonts w:ascii="Times New Roman" w:hAnsi="Times New Roman" w:cs="Times New Roman"/>
                <w:sz w:val="24"/>
                <w:szCs w:val="24"/>
              </w:rPr>
            </w:pPr>
          </w:p>
        </w:tc>
        <w:tc>
          <w:tcPr>
            <w:tcW w:w="4698" w:type="dxa"/>
            <w:vMerge/>
          </w:tcPr>
          <w:p w:rsidR="00B27A1F" w:rsidRPr="007A5185" w:rsidRDefault="00B27A1F" w:rsidP="00D33650">
            <w:pPr>
              <w:jc w:val="center"/>
              <w:rPr>
                <w:rFonts w:ascii="Times New Roman" w:hAnsi="Times New Roman"/>
                <w:bCs/>
              </w:rPr>
            </w:pPr>
          </w:p>
        </w:tc>
        <w:tc>
          <w:tcPr>
            <w:tcW w:w="1985" w:type="dxa"/>
            <w:vMerge/>
          </w:tcPr>
          <w:p w:rsidR="00B27A1F" w:rsidRPr="00184CC2" w:rsidRDefault="00B27A1F" w:rsidP="00D33650">
            <w:pPr>
              <w:jc w:val="center"/>
              <w:rPr>
                <w:rFonts w:ascii="Times New Roman" w:hAnsi="Times New Roman"/>
                <w:bCs/>
                <w:sz w:val="24"/>
                <w:szCs w:val="24"/>
              </w:rPr>
            </w:pPr>
          </w:p>
        </w:tc>
        <w:tc>
          <w:tcPr>
            <w:tcW w:w="1098" w:type="dxa"/>
            <w:vMerge/>
          </w:tcPr>
          <w:p w:rsidR="00B27A1F" w:rsidRPr="00184CC2" w:rsidRDefault="00B27A1F" w:rsidP="00D33650">
            <w:pPr>
              <w:jc w:val="center"/>
              <w:rPr>
                <w:rFonts w:ascii="Times New Roman" w:hAnsi="Times New Roman"/>
                <w:sz w:val="24"/>
                <w:szCs w:val="24"/>
              </w:rPr>
            </w:pPr>
          </w:p>
        </w:tc>
      </w:tr>
      <w:tr w:rsidR="007A5185" w:rsidRPr="00184CC2" w:rsidTr="00C662C6">
        <w:trPr>
          <w:cantSplit/>
          <w:trHeight w:val="577"/>
          <w:jc w:val="center"/>
        </w:trPr>
        <w:tc>
          <w:tcPr>
            <w:tcW w:w="15575" w:type="dxa"/>
            <w:gridSpan w:val="11"/>
          </w:tcPr>
          <w:p w:rsidR="0016034E" w:rsidRPr="0016034E" w:rsidRDefault="0016034E" w:rsidP="0016034E">
            <w:pPr>
              <w:widowControl w:val="0"/>
              <w:suppressAutoHyphens/>
              <w:spacing w:after="0" w:line="240" w:lineRule="auto"/>
              <w:jc w:val="both"/>
              <w:rPr>
                <w:rFonts w:ascii="Times New Roman" w:hAnsi="Times New Roman" w:cs="Times New Roman"/>
                <w:sz w:val="24"/>
                <w:szCs w:val="24"/>
                <w:lang w:eastAsia="ar-SA"/>
              </w:rPr>
            </w:pPr>
            <w:r w:rsidRPr="0016034E">
              <w:rPr>
                <w:rFonts w:ascii="Times New Roman" w:hAnsi="Times New Roman" w:cs="Times New Roman"/>
                <w:sz w:val="24"/>
                <w:szCs w:val="24"/>
                <w:lang w:eastAsia="ar-SA"/>
              </w:rPr>
              <w:t>Воспитательные задачи:</w:t>
            </w:r>
          </w:p>
          <w:p w:rsidR="0016034E" w:rsidRPr="000B7BA0" w:rsidRDefault="0016034E" w:rsidP="0016034E">
            <w:pPr>
              <w:pStyle w:val="a4"/>
              <w:widowControl w:val="0"/>
              <w:numPr>
                <w:ilvl w:val="0"/>
                <w:numId w:val="22"/>
              </w:numPr>
              <w:suppressAutoHyphens/>
              <w:spacing w:after="0" w:line="240" w:lineRule="auto"/>
              <w:ind w:left="447"/>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освоение социальных норм поведения, социальных ролей, связанных с необычными, неожиданными и чрезвычайными ситуациями;</w:t>
            </w:r>
          </w:p>
          <w:p w:rsidR="0016034E" w:rsidRPr="000B7BA0" w:rsidRDefault="0016034E" w:rsidP="0016034E">
            <w:pPr>
              <w:pStyle w:val="a4"/>
              <w:widowControl w:val="0"/>
              <w:numPr>
                <w:ilvl w:val="0"/>
                <w:numId w:val="22"/>
              </w:numPr>
              <w:suppressAutoHyphens/>
              <w:spacing w:after="0" w:line="240" w:lineRule="auto"/>
              <w:ind w:left="447"/>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сформированность социально значимых межличностных отношений, ценностных жизненных установок и нравственных представлений;</w:t>
            </w:r>
          </w:p>
          <w:p w:rsidR="0016034E" w:rsidRPr="000B7BA0" w:rsidRDefault="0016034E" w:rsidP="0016034E">
            <w:pPr>
              <w:pStyle w:val="a4"/>
              <w:widowControl w:val="0"/>
              <w:numPr>
                <w:ilvl w:val="0"/>
                <w:numId w:val="22"/>
              </w:numPr>
              <w:suppressAutoHyphens/>
              <w:spacing w:after="0" w:line="240" w:lineRule="auto"/>
              <w:ind w:left="447"/>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эмоционально-отрицательная оценка потребительского отношения к окружающей среде, к проявлению асоциального поведения;</w:t>
            </w:r>
          </w:p>
          <w:p w:rsidR="0016034E" w:rsidRPr="000B7BA0" w:rsidRDefault="0016034E" w:rsidP="0016034E">
            <w:pPr>
              <w:pStyle w:val="a4"/>
              <w:widowControl w:val="0"/>
              <w:numPr>
                <w:ilvl w:val="0"/>
                <w:numId w:val="22"/>
              </w:numPr>
              <w:suppressAutoHyphens/>
              <w:spacing w:after="0" w:line="240" w:lineRule="auto"/>
              <w:ind w:left="447"/>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наличие способности предвидеть результаты своих действий, корректировать те из них, которые могут привести к нежелательным и/или опасным последствиям;</w:t>
            </w:r>
          </w:p>
          <w:p w:rsidR="007A5185" w:rsidRPr="00184CC2" w:rsidRDefault="0016034E" w:rsidP="00A00C11">
            <w:pPr>
              <w:pStyle w:val="a4"/>
              <w:widowControl w:val="0"/>
              <w:numPr>
                <w:ilvl w:val="0"/>
                <w:numId w:val="22"/>
              </w:numPr>
              <w:suppressAutoHyphens/>
              <w:spacing w:after="0" w:line="240" w:lineRule="auto"/>
              <w:ind w:left="447"/>
              <w:jc w:val="both"/>
              <w:rPr>
                <w:rFonts w:ascii="Times New Roman" w:hAnsi="Times New Roman"/>
                <w:sz w:val="24"/>
                <w:szCs w:val="24"/>
              </w:rPr>
            </w:pPr>
            <w:r w:rsidRPr="000B7BA0">
              <w:rPr>
                <w:rFonts w:ascii="Times New Roman" w:hAnsi="Times New Roman" w:cs="Times New Roman"/>
                <w:sz w:val="24"/>
                <w:szCs w:val="24"/>
                <w:lang w:eastAsia="ar-SA"/>
              </w:rPr>
              <w:t>устойчивое стремление и готовность к саморазвитию и личностному совершенствованию</w:t>
            </w:r>
            <w:r>
              <w:rPr>
                <w:rFonts w:ascii="Times New Roman" w:hAnsi="Times New Roman" w:cs="Times New Roman"/>
                <w:sz w:val="24"/>
                <w:szCs w:val="24"/>
                <w:lang w:eastAsia="ar-SA"/>
              </w:rPr>
              <w:t>.</w:t>
            </w:r>
          </w:p>
        </w:tc>
      </w:tr>
      <w:tr w:rsidR="00A00C11" w:rsidRPr="00184CC2" w:rsidTr="00A00C11">
        <w:trPr>
          <w:cantSplit/>
          <w:trHeight w:val="359"/>
          <w:jc w:val="center"/>
        </w:trPr>
        <w:tc>
          <w:tcPr>
            <w:tcW w:w="15575" w:type="dxa"/>
            <w:gridSpan w:val="11"/>
          </w:tcPr>
          <w:p w:rsidR="00A00C11" w:rsidRPr="00A00C11" w:rsidRDefault="00607EAF" w:rsidP="00B923F5">
            <w:pPr>
              <w:widowControl w:val="0"/>
              <w:suppressAutoHyphens/>
              <w:spacing w:after="0" w:line="240" w:lineRule="auto"/>
              <w:jc w:val="center"/>
              <w:rPr>
                <w:rFonts w:ascii="Times New Roman" w:hAnsi="Times New Roman" w:cs="Times New Roman"/>
                <w:b/>
                <w:sz w:val="24"/>
                <w:szCs w:val="24"/>
                <w:lang w:eastAsia="ar-SA"/>
              </w:rPr>
            </w:pPr>
            <w:r w:rsidRPr="00607EAF">
              <w:rPr>
                <w:rFonts w:ascii="Times New Roman" w:hAnsi="Times New Roman" w:cs="Times New Roman"/>
                <w:b/>
                <w:sz w:val="24"/>
                <w:szCs w:val="24"/>
                <w:lang w:eastAsia="ar-SA"/>
              </w:rPr>
              <w:t>Модуль</w:t>
            </w:r>
            <w:r w:rsidR="00F67E63">
              <w:rPr>
                <w:rFonts w:ascii="Times New Roman" w:hAnsi="Times New Roman" w:cs="Times New Roman"/>
                <w:b/>
                <w:sz w:val="24"/>
                <w:szCs w:val="24"/>
                <w:lang w:eastAsia="ar-SA"/>
              </w:rPr>
              <w:t xml:space="preserve"> 1.</w:t>
            </w:r>
            <w:r w:rsidRPr="00607EAF">
              <w:rPr>
                <w:rFonts w:ascii="Times New Roman" w:hAnsi="Times New Roman" w:cs="Times New Roman"/>
                <w:b/>
                <w:sz w:val="24"/>
                <w:szCs w:val="24"/>
                <w:lang w:eastAsia="ar-SA"/>
              </w:rPr>
              <w:t xml:space="preserve"> «Здоровье и как его сохранить» </w:t>
            </w:r>
            <w:r w:rsidR="00A00C11" w:rsidRPr="00A00C11">
              <w:rPr>
                <w:rFonts w:ascii="Times New Roman" w:hAnsi="Times New Roman" w:cs="Times New Roman"/>
                <w:b/>
                <w:sz w:val="24"/>
                <w:szCs w:val="24"/>
                <w:lang w:eastAsia="ar-SA"/>
              </w:rPr>
              <w:t>(</w:t>
            </w:r>
            <w:r w:rsidR="00B923F5">
              <w:rPr>
                <w:rFonts w:ascii="Times New Roman" w:hAnsi="Times New Roman" w:cs="Times New Roman"/>
                <w:b/>
                <w:sz w:val="24"/>
                <w:szCs w:val="24"/>
                <w:lang w:eastAsia="ar-SA"/>
              </w:rPr>
              <w:t>5</w:t>
            </w:r>
            <w:r w:rsidR="00A00C11" w:rsidRPr="00A00C11">
              <w:rPr>
                <w:rFonts w:ascii="Times New Roman" w:hAnsi="Times New Roman" w:cs="Times New Roman"/>
                <w:b/>
                <w:sz w:val="24"/>
                <w:szCs w:val="24"/>
                <w:lang w:eastAsia="ar-SA"/>
              </w:rPr>
              <w:t xml:space="preserve"> ч)</w:t>
            </w:r>
          </w:p>
        </w:tc>
      </w:tr>
      <w:tr w:rsidR="00DA7C05" w:rsidRPr="00184CC2" w:rsidTr="00DA7C05">
        <w:trPr>
          <w:cantSplit/>
          <w:trHeight w:val="860"/>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03.09</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06.09</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03.09</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02.09</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06.09</w:t>
            </w:r>
          </w:p>
        </w:tc>
        <w:tc>
          <w:tcPr>
            <w:tcW w:w="3808" w:type="dxa"/>
          </w:tcPr>
          <w:p w:rsidR="00DA7C05" w:rsidRPr="00B27A1F" w:rsidRDefault="00DA7C05" w:rsidP="00DA7C05">
            <w:pPr>
              <w:spacing w:after="0" w:line="240" w:lineRule="auto"/>
              <w:ind w:left="34" w:hanging="34"/>
              <w:jc w:val="center"/>
              <w:rPr>
                <w:rFonts w:ascii="Times New Roman" w:hAnsi="Times New Roman" w:cs="Times New Roman"/>
                <w:sz w:val="24"/>
                <w:szCs w:val="24"/>
              </w:rPr>
            </w:pPr>
            <w:r w:rsidRPr="00B27A1F">
              <w:rPr>
                <w:rFonts w:ascii="Times New Roman" w:hAnsi="Times New Roman" w:cs="Times New Roman"/>
                <w:sz w:val="24"/>
                <w:szCs w:val="24"/>
              </w:rPr>
              <w:t>Зависимость благополучия</w:t>
            </w:r>
            <w:r>
              <w:rPr>
                <w:rFonts w:ascii="Times New Roman" w:hAnsi="Times New Roman" w:cs="Times New Roman"/>
                <w:sz w:val="24"/>
                <w:szCs w:val="24"/>
              </w:rPr>
              <w:t xml:space="preserve"> </w:t>
            </w:r>
            <w:r w:rsidRPr="00B27A1F">
              <w:rPr>
                <w:rFonts w:ascii="Times New Roman" w:hAnsi="Times New Roman" w:cs="Times New Roman"/>
                <w:sz w:val="24"/>
                <w:szCs w:val="24"/>
              </w:rPr>
              <w:t>человека от его здоровья</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val="restart"/>
          </w:tcPr>
          <w:p w:rsidR="00DA7C05" w:rsidRPr="007A5185" w:rsidRDefault="00DA7C05" w:rsidP="00DA7C05">
            <w:pPr>
              <w:spacing w:after="0"/>
              <w:jc w:val="center"/>
              <w:rPr>
                <w:rFonts w:ascii="Times New Roman" w:hAnsi="Times New Roman"/>
                <w:bCs/>
              </w:rPr>
            </w:pPr>
            <w:r w:rsidRPr="007A5185">
              <w:rPr>
                <w:rFonts w:ascii="Times New Roman" w:hAnsi="Times New Roman"/>
                <w:bCs/>
              </w:rPr>
              <w:t>Характеризуют здоровье как важнейшее условие развития личности. Объясняют, что входит в понятие физического и духовного здоровья. Формулируют понятие здорового образа жизни. Усваивают правила, которые необходимо соблюдать для формирования индивидуальной модели здорового образа жизни. Определяют особенности инфекционных заболеваний.</w:t>
            </w:r>
          </w:p>
          <w:p w:rsidR="00DA7C05" w:rsidRPr="007A5185" w:rsidRDefault="00DA7C05" w:rsidP="00DA7C05">
            <w:pPr>
              <w:spacing w:after="0"/>
              <w:jc w:val="center"/>
              <w:rPr>
                <w:rFonts w:ascii="Times New Roman" w:hAnsi="Times New Roman"/>
                <w:bCs/>
              </w:rPr>
            </w:pPr>
            <w:r w:rsidRPr="007A5185">
              <w:rPr>
                <w:rFonts w:ascii="Times New Roman" w:hAnsi="Times New Roman"/>
                <w:bCs/>
              </w:rPr>
              <w:t>Характеризуют меры профилактики инфекционных заболеваний.</w:t>
            </w:r>
          </w:p>
          <w:p w:rsidR="00DA7C05" w:rsidRPr="007A5185" w:rsidRDefault="00DA7C05" w:rsidP="00DA7C05">
            <w:pPr>
              <w:spacing w:after="0"/>
              <w:jc w:val="center"/>
              <w:rPr>
                <w:rFonts w:ascii="Times New Roman" w:hAnsi="Times New Roman"/>
                <w:bCs/>
              </w:rPr>
            </w:pPr>
            <w:r w:rsidRPr="007A5185">
              <w:rPr>
                <w:rFonts w:ascii="Times New Roman" w:hAnsi="Times New Roman"/>
                <w:bCs/>
              </w:rPr>
              <w:t>Объясняют, какой вред наносят здоровью табакокурение, алкоголь, наркомания</w:t>
            </w:r>
          </w:p>
        </w:tc>
        <w:tc>
          <w:tcPr>
            <w:tcW w:w="1985" w:type="dxa"/>
            <w:vMerge w:val="restart"/>
          </w:tcPr>
          <w:p w:rsidR="00DA7C05" w:rsidRPr="00642FBC" w:rsidRDefault="00DA7C05" w:rsidP="00DA7C05">
            <w:pPr>
              <w:spacing w:after="0"/>
              <w:rPr>
                <w:rFonts w:ascii="Times New Roman" w:hAnsi="Times New Roman"/>
                <w:bCs/>
                <w:sz w:val="20"/>
                <w:szCs w:val="20"/>
              </w:rPr>
            </w:pPr>
            <w:r w:rsidRPr="0037745B">
              <w:rPr>
                <w:rFonts w:ascii="Times New Roman" w:hAnsi="Times New Roman"/>
                <w:b/>
                <w:bCs/>
                <w:sz w:val="20"/>
                <w:szCs w:val="20"/>
              </w:rPr>
              <w:t>Познавательные</w:t>
            </w:r>
            <w:r w:rsidRPr="00642FBC">
              <w:rPr>
                <w:rFonts w:ascii="Times New Roman" w:hAnsi="Times New Roman"/>
                <w:bCs/>
                <w:sz w:val="20"/>
                <w:szCs w:val="20"/>
              </w:rPr>
              <w:t>:</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1.использовать умственные операции для оценки, интерпретации, обобщения получаемой информации;</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2.сопоставлять информацию по одной и той же проблеме, полученную из разных источников;</w:t>
            </w:r>
          </w:p>
          <w:p w:rsidR="00DA7C05" w:rsidRPr="00642FBC" w:rsidRDefault="00DA7C05" w:rsidP="00DA7C05">
            <w:pPr>
              <w:spacing w:after="0"/>
              <w:rPr>
                <w:rFonts w:ascii="Times New Roman" w:hAnsi="Times New Roman"/>
                <w:bCs/>
                <w:sz w:val="20"/>
                <w:szCs w:val="20"/>
              </w:rPr>
            </w:pPr>
            <w:r>
              <w:rPr>
                <w:rFonts w:ascii="Times New Roman" w:hAnsi="Times New Roman"/>
                <w:bCs/>
                <w:sz w:val="20"/>
                <w:szCs w:val="20"/>
              </w:rPr>
              <w:lastRenderedPageBreak/>
              <w:t>3.</w:t>
            </w:r>
            <w:r w:rsidRPr="00642FBC">
              <w:rPr>
                <w:rFonts w:ascii="Times New Roman" w:hAnsi="Times New Roman"/>
                <w:bCs/>
                <w:sz w:val="20"/>
                <w:szCs w:val="20"/>
              </w:rPr>
              <w:t>сравнивать чрезвычайные ситуации, классифицировать их по степени опасности для жизни и здоровья людей;</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4.осуществлять поиск информации, необходимой для выбора правильных решений в чрезвычайных ситуациях, связанных с бытом, повседневной школьной жизнью, отдельными природными и техногенными происшествиями.</w:t>
            </w:r>
          </w:p>
          <w:p w:rsidR="00DA7C05" w:rsidRPr="00642FBC" w:rsidRDefault="00DA7C05" w:rsidP="00DA7C05">
            <w:pPr>
              <w:spacing w:after="0"/>
              <w:rPr>
                <w:rFonts w:ascii="Times New Roman" w:hAnsi="Times New Roman"/>
                <w:bCs/>
                <w:sz w:val="20"/>
                <w:szCs w:val="20"/>
              </w:rPr>
            </w:pPr>
            <w:r w:rsidRPr="0037745B">
              <w:rPr>
                <w:rFonts w:ascii="Times New Roman" w:hAnsi="Times New Roman"/>
                <w:b/>
                <w:bCs/>
                <w:sz w:val="20"/>
                <w:szCs w:val="20"/>
              </w:rPr>
              <w:t>Регулятивные</w:t>
            </w:r>
            <w:r w:rsidRPr="00642FBC">
              <w:rPr>
                <w:rFonts w:ascii="Times New Roman" w:hAnsi="Times New Roman"/>
                <w:bCs/>
                <w:sz w:val="20"/>
                <w:szCs w:val="20"/>
              </w:rPr>
              <w:t>:</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 xml:space="preserve">5.планировать по собственному побуждению свою жизнь и деятельность, ориентируясь на изученные правила поведения в </w:t>
            </w:r>
            <w:r w:rsidRPr="00642FBC">
              <w:rPr>
                <w:rFonts w:ascii="Times New Roman" w:hAnsi="Times New Roman"/>
                <w:bCs/>
                <w:sz w:val="20"/>
                <w:szCs w:val="20"/>
              </w:rPr>
              <w:lastRenderedPageBreak/>
              <w:t>различных ситуациях;</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6.контролировать своё поведение, проявлять желание и способность предвидеть последствия своих действий и поступков;</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7. оценивать неординарные, чрезвычайные ситуации, определять ошибки в действиях их участников, намечать способы их устранения.</w:t>
            </w:r>
          </w:p>
          <w:p w:rsidR="00DA7C05" w:rsidRPr="00642FBC" w:rsidRDefault="00DA7C05" w:rsidP="00DA7C05">
            <w:pPr>
              <w:spacing w:after="0"/>
              <w:rPr>
                <w:rFonts w:ascii="Times New Roman" w:hAnsi="Times New Roman"/>
                <w:bCs/>
                <w:sz w:val="20"/>
                <w:szCs w:val="20"/>
              </w:rPr>
            </w:pPr>
            <w:r w:rsidRPr="0037745B">
              <w:rPr>
                <w:rFonts w:ascii="Times New Roman" w:hAnsi="Times New Roman"/>
                <w:b/>
                <w:bCs/>
                <w:sz w:val="20"/>
                <w:szCs w:val="20"/>
              </w:rPr>
              <w:t>Коммуникативные</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8. участвовать в диалоге;</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9. формулировать обобщения и выводы по изученному материалу;</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 xml:space="preserve">10. составлять обоснованные суждения о правилах поведения в различных </w:t>
            </w:r>
            <w:r w:rsidRPr="00642FBC">
              <w:rPr>
                <w:rFonts w:ascii="Times New Roman" w:hAnsi="Times New Roman"/>
                <w:bCs/>
                <w:sz w:val="20"/>
                <w:szCs w:val="20"/>
              </w:rPr>
              <w:lastRenderedPageBreak/>
              <w:t>чрезвычайных ситуациях;</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11.характеризовать понятия, пользоваться словарями для уточнения их значения и смысла;</w:t>
            </w:r>
          </w:p>
          <w:p w:rsidR="00DA7C05" w:rsidRPr="00642FBC" w:rsidRDefault="00DA7C05" w:rsidP="00DA7C05">
            <w:pPr>
              <w:spacing w:after="0"/>
              <w:rPr>
                <w:rFonts w:ascii="Times New Roman" w:hAnsi="Times New Roman"/>
                <w:bCs/>
                <w:sz w:val="20"/>
                <w:szCs w:val="20"/>
              </w:rPr>
            </w:pPr>
            <w:r w:rsidRPr="00642FBC">
              <w:rPr>
                <w:rFonts w:ascii="Times New Roman" w:hAnsi="Times New Roman"/>
                <w:bCs/>
                <w:sz w:val="20"/>
                <w:szCs w:val="20"/>
              </w:rPr>
              <w:t>12.характеризовать причины происходящих событий, делать выводы о возможных способах их устранения.</w:t>
            </w: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DA7C05">
        <w:trPr>
          <w:cantSplit/>
          <w:trHeight w:val="831"/>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10.09</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13.09</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10.09</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09.09</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13.09</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Как сформировать индивидуальную модель здорового образа жизни</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DA7C05">
        <w:trPr>
          <w:cantSplit/>
          <w:trHeight w:val="1134"/>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17.09</w:t>
            </w:r>
          </w:p>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24.09</w:t>
            </w:r>
          </w:p>
        </w:tc>
        <w:tc>
          <w:tcPr>
            <w:tcW w:w="539" w:type="dxa"/>
          </w:tcPr>
          <w:p w:rsid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20.09</w:t>
            </w:r>
          </w:p>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27.09</w:t>
            </w:r>
          </w:p>
        </w:tc>
        <w:tc>
          <w:tcPr>
            <w:tcW w:w="539" w:type="dxa"/>
          </w:tcPr>
          <w:p w:rsid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17.09</w:t>
            </w:r>
          </w:p>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24.09</w:t>
            </w:r>
          </w:p>
        </w:tc>
        <w:tc>
          <w:tcPr>
            <w:tcW w:w="539" w:type="dxa"/>
          </w:tcPr>
          <w:p w:rsid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16.09</w:t>
            </w:r>
          </w:p>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23.09</w:t>
            </w:r>
          </w:p>
        </w:tc>
        <w:tc>
          <w:tcPr>
            <w:tcW w:w="539" w:type="dxa"/>
          </w:tcPr>
          <w:p w:rsid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20.09</w:t>
            </w:r>
          </w:p>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27.09</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Как избежать инфекционных заболеваний</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2</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DA7C05">
        <w:trPr>
          <w:cantSplit/>
          <w:trHeight w:val="691"/>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01.10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04.10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01.10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30.09</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04.10</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Влияние вредных привычек</w:t>
            </w:r>
            <w:r w:rsidRPr="00B27A1F">
              <w:rPr>
                <w:rFonts w:ascii="Times New Roman" w:hAnsi="Times New Roman" w:cs="Times New Roman"/>
                <w:color w:val="000000"/>
                <w:sz w:val="24"/>
                <w:szCs w:val="24"/>
              </w:rPr>
              <w:br/>
              <w:t>на здоровье человек</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0F609C">
        <w:trPr>
          <w:cantSplit/>
          <w:trHeight w:val="577"/>
          <w:jc w:val="center"/>
        </w:trPr>
        <w:tc>
          <w:tcPr>
            <w:tcW w:w="12492" w:type="dxa"/>
            <w:gridSpan w:val="9"/>
          </w:tcPr>
          <w:p w:rsidR="00DA7C05" w:rsidRPr="00607EAF" w:rsidRDefault="00DA7C05" w:rsidP="00DA7C05">
            <w:pPr>
              <w:spacing w:after="0"/>
              <w:jc w:val="center"/>
              <w:rPr>
                <w:rFonts w:ascii="Times New Roman" w:hAnsi="Times New Roman"/>
                <w:b/>
                <w:bCs/>
                <w:sz w:val="24"/>
                <w:szCs w:val="24"/>
              </w:rPr>
            </w:pPr>
            <w:r w:rsidRPr="00607EAF">
              <w:rPr>
                <w:rFonts w:ascii="Times New Roman" w:hAnsi="Times New Roman" w:cs="Times New Roman"/>
                <w:b/>
                <w:sz w:val="24"/>
                <w:szCs w:val="24"/>
                <w:lang w:eastAsia="ar-SA"/>
              </w:rPr>
              <w:t>Модуль</w:t>
            </w:r>
            <w:r>
              <w:rPr>
                <w:rFonts w:ascii="Times New Roman" w:hAnsi="Times New Roman" w:cs="Times New Roman"/>
                <w:b/>
                <w:sz w:val="24"/>
                <w:szCs w:val="24"/>
                <w:lang w:eastAsia="ar-SA"/>
              </w:rPr>
              <w:t xml:space="preserve"> 2.</w:t>
            </w:r>
            <w:r w:rsidRPr="00607EAF">
              <w:rPr>
                <w:rFonts w:ascii="Times New Roman" w:hAnsi="Times New Roman" w:cs="Times New Roman"/>
                <w:b/>
                <w:sz w:val="24"/>
                <w:szCs w:val="24"/>
                <w:lang w:eastAsia="ar-SA"/>
              </w:rPr>
              <w:t xml:space="preserve"> «Безопасность в природной среде» </w:t>
            </w:r>
            <w:r w:rsidRPr="00607EAF">
              <w:rPr>
                <w:rFonts w:ascii="Times New Roman" w:hAnsi="Times New Roman"/>
                <w:b/>
                <w:bCs/>
                <w:sz w:val="24"/>
                <w:szCs w:val="24"/>
              </w:rPr>
              <w:t>(6 ч)</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DA7C05">
        <w:trPr>
          <w:cantSplit/>
          <w:trHeight w:val="1134"/>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08.10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11.10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08.10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07.10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11.10</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Чрезвычайные ситуации</w:t>
            </w:r>
            <w:r w:rsidRPr="00B27A1F">
              <w:rPr>
                <w:rFonts w:ascii="Times New Roman" w:hAnsi="Times New Roman" w:cs="Times New Roman"/>
                <w:color w:val="000000"/>
                <w:sz w:val="24"/>
                <w:szCs w:val="24"/>
              </w:rPr>
              <w:br/>
              <w:t>природного и биолого-социального характера и их последствия</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val="restart"/>
          </w:tcPr>
          <w:p w:rsidR="00DA7C05" w:rsidRPr="007A5185" w:rsidRDefault="00DA7C05" w:rsidP="00DA7C05">
            <w:pPr>
              <w:spacing w:after="0"/>
              <w:jc w:val="center"/>
              <w:rPr>
                <w:rFonts w:ascii="Times New Roman" w:hAnsi="Times New Roman"/>
                <w:bCs/>
              </w:rPr>
            </w:pPr>
            <w:r w:rsidRPr="007A5185">
              <w:rPr>
                <w:rFonts w:ascii="Times New Roman" w:hAnsi="Times New Roman"/>
                <w:bCs/>
              </w:rPr>
              <w:t>Характеризуют особенности природных и биолого-социальных чрезвычайных ситуаций, таких как извержение</w:t>
            </w:r>
          </w:p>
          <w:p w:rsidR="00DA7C05" w:rsidRPr="007A5185" w:rsidRDefault="00DA7C05" w:rsidP="00DA7C05">
            <w:pPr>
              <w:spacing w:after="0"/>
              <w:jc w:val="center"/>
              <w:rPr>
                <w:rFonts w:ascii="Times New Roman" w:hAnsi="Times New Roman"/>
                <w:bCs/>
              </w:rPr>
            </w:pPr>
            <w:r w:rsidRPr="007A5185">
              <w:rPr>
                <w:rFonts w:ascii="Times New Roman" w:hAnsi="Times New Roman"/>
                <w:bCs/>
              </w:rPr>
              <w:t>вулкана, землетрясение, обвалы, ураганы, сели, эпизоотии, пандемии и др.</w:t>
            </w:r>
          </w:p>
          <w:p w:rsidR="00DA7C05" w:rsidRPr="007A5185" w:rsidRDefault="00DA7C05" w:rsidP="00DA7C05">
            <w:pPr>
              <w:spacing w:after="0"/>
              <w:jc w:val="center"/>
              <w:rPr>
                <w:rFonts w:ascii="Times New Roman" w:hAnsi="Times New Roman"/>
                <w:bCs/>
              </w:rPr>
            </w:pPr>
            <w:r w:rsidRPr="007A5185">
              <w:rPr>
                <w:rFonts w:ascii="Times New Roman" w:hAnsi="Times New Roman"/>
                <w:bCs/>
              </w:rPr>
              <w:t>Раскрывают особенности безопасного поведения в различное время года.</w:t>
            </w:r>
          </w:p>
          <w:p w:rsidR="00DA7C05" w:rsidRPr="007A5185" w:rsidRDefault="00DA7C05" w:rsidP="00DA7C05">
            <w:pPr>
              <w:spacing w:after="0"/>
              <w:jc w:val="center"/>
              <w:rPr>
                <w:rFonts w:ascii="Times New Roman" w:hAnsi="Times New Roman"/>
                <w:bCs/>
              </w:rPr>
            </w:pPr>
            <w:r w:rsidRPr="007A5185">
              <w:rPr>
                <w:rFonts w:ascii="Times New Roman" w:hAnsi="Times New Roman"/>
                <w:bCs/>
              </w:rPr>
              <w:t>Объясняют правила оказания помощи терпящим бедствие на воде во время отдыха и водных туристских походов.</w:t>
            </w:r>
          </w:p>
          <w:p w:rsidR="00DA7C05" w:rsidRPr="007A5185" w:rsidRDefault="00DA7C05" w:rsidP="00DA7C05">
            <w:pPr>
              <w:spacing w:after="0"/>
              <w:jc w:val="center"/>
              <w:rPr>
                <w:rFonts w:ascii="Times New Roman" w:hAnsi="Times New Roman"/>
                <w:bCs/>
              </w:rPr>
            </w:pPr>
            <w:r w:rsidRPr="007A5185">
              <w:rPr>
                <w:rFonts w:ascii="Times New Roman" w:hAnsi="Times New Roman"/>
                <w:bCs/>
              </w:rPr>
              <w:t>Объясняют различные способы ориентирования.</w:t>
            </w:r>
          </w:p>
          <w:p w:rsidR="00DA7C05" w:rsidRPr="007A5185" w:rsidRDefault="00DA7C05" w:rsidP="00DA7C05">
            <w:pPr>
              <w:spacing w:after="0"/>
              <w:jc w:val="center"/>
              <w:rPr>
                <w:rFonts w:ascii="Times New Roman" w:hAnsi="Times New Roman"/>
                <w:bCs/>
              </w:rPr>
            </w:pPr>
            <w:r w:rsidRPr="007A5185">
              <w:rPr>
                <w:rFonts w:ascii="Times New Roman" w:hAnsi="Times New Roman"/>
                <w:bCs/>
              </w:rPr>
              <w:t>Формируют представление о различных видах туристских походов.</w:t>
            </w:r>
          </w:p>
          <w:p w:rsidR="00DA7C05" w:rsidRPr="007A5185" w:rsidRDefault="00DA7C05" w:rsidP="00DA7C05">
            <w:pPr>
              <w:spacing w:after="0"/>
              <w:jc w:val="center"/>
              <w:rPr>
                <w:rFonts w:ascii="Times New Roman" w:hAnsi="Times New Roman"/>
                <w:bCs/>
              </w:rPr>
            </w:pPr>
            <w:r w:rsidRPr="007A5185">
              <w:rPr>
                <w:rFonts w:ascii="Times New Roman" w:hAnsi="Times New Roman"/>
                <w:bCs/>
              </w:rPr>
              <w:t>Усваивают правила обеспечения безопасности при автономном существовании человека в природной среде: обеспечение ночёвки, добывание огня, пищи и др. Объясняют правила подачи сигналов бедствия</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DA7C05">
        <w:trPr>
          <w:cantSplit/>
          <w:trHeight w:val="969"/>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15.10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18.10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15.10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14.10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18.10</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Основные правила безопасного поведения на водоёмах в</w:t>
            </w:r>
            <w:r w:rsidRPr="00B27A1F">
              <w:rPr>
                <w:rFonts w:ascii="Times New Roman" w:hAnsi="Times New Roman" w:cs="Times New Roman"/>
                <w:color w:val="000000"/>
                <w:sz w:val="24"/>
                <w:szCs w:val="24"/>
              </w:rPr>
              <w:br/>
              <w:t>различное время года</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DA7C05">
        <w:trPr>
          <w:cantSplit/>
          <w:trHeight w:val="826"/>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22.10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25.10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22.10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21.10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25.10</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Безопасный отдых на водоёмах и оказание помощи терпящим бедствие на воде</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DA7C05">
        <w:trPr>
          <w:cantSplit/>
          <w:trHeight w:val="711"/>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29.10</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08.11</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29.10</w:t>
            </w:r>
          </w:p>
        </w:tc>
        <w:tc>
          <w:tcPr>
            <w:tcW w:w="539" w:type="dxa"/>
          </w:tcPr>
          <w:p w:rsidR="00DA7C05" w:rsidRPr="00DA7C05" w:rsidRDefault="00DA7C05" w:rsidP="00DA7C05">
            <w:pPr>
              <w:spacing w:after="0"/>
              <w:jc w:val="center"/>
              <w:rPr>
                <w:rFonts w:ascii="Times New Roman" w:hAnsi="Times New Roman"/>
                <w:sz w:val="24"/>
                <w:szCs w:val="24"/>
                <w:lang w:val="en-US"/>
              </w:rPr>
            </w:pPr>
            <w:r>
              <w:rPr>
                <w:rFonts w:ascii="Times New Roman" w:hAnsi="Times New Roman"/>
                <w:sz w:val="24"/>
                <w:szCs w:val="24"/>
                <w:lang w:val="en-US"/>
              </w:rPr>
              <w:t>28.10</w:t>
            </w:r>
          </w:p>
        </w:tc>
        <w:tc>
          <w:tcPr>
            <w:tcW w:w="539" w:type="dxa"/>
          </w:tcPr>
          <w:p w:rsidR="00DA7C05" w:rsidRDefault="004C6C8F" w:rsidP="00DA7C05">
            <w:pPr>
              <w:spacing w:after="0"/>
              <w:jc w:val="center"/>
              <w:rPr>
                <w:rFonts w:ascii="Times New Roman" w:hAnsi="Times New Roman"/>
                <w:sz w:val="24"/>
                <w:szCs w:val="24"/>
              </w:rPr>
            </w:pPr>
            <w:r>
              <w:rPr>
                <w:rFonts w:ascii="Times New Roman" w:hAnsi="Times New Roman"/>
                <w:sz w:val="24"/>
                <w:szCs w:val="24"/>
              </w:rPr>
              <w:t>08.11</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Правила безопасности в туристских походах</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B61543">
        <w:trPr>
          <w:cantSplit/>
          <w:trHeight w:val="1134"/>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Pr="00B61543" w:rsidRDefault="00B61543" w:rsidP="00B61543">
            <w:pPr>
              <w:spacing w:after="0"/>
              <w:jc w:val="center"/>
              <w:rPr>
                <w:rFonts w:ascii="Times New Roman" w:hAnsi="Times New Roman"/>
                <w:sz w:val="24"/>
                <w:szCs w:val="24"/>
              </w:rPr>
            </w:pPr>
            <w:r>
              <w:rPr>
                <w:rFonts w:ascii="Times New Roman" w:hAnsi="Times New Roman"/>
                <w:sz w:val="24"/>
                <w:szCs w:val="24"/>
              </w:rPr>
              <w:t>12.11</w:t>
            </w:r>
          </w:p>
        </w:tc>
        <w:tc>
          <w:tcPr>
            <w:tcW w:w="539" w:type="dxa"/>
          </w:tcPr>
          <w:p w:rsidR="00DA7C05" w:rsidRDefault="00B61543" w:rsidP="00B61543">
            <w:pPr>
              <w:spacing w:after="0"/>
              <w:jc w:val="center"/>
              <w:rPr>
                <w:rFonts w:ascii="Times New Roman" w:hAnsi="Times New Roman"/>
                <w:sz w:val="24"/>
                <w:szCs w:val="24"/>
              </w:rPr>
            </w:pPr>
            <w:r>
              <w:rPr>
                <w:rFonts w:ascii="Times New Roman" w:hAnsi="Times New Roman"/>
                <w:sz w:val="24"/>
                <w:szCs w:val="24"/>
              </w:rPr>
              <w:t>15.11</w:t>
            </w:r>
          </w:p>
        </w:tc>
        <w:tc>
          <w:tcPr>
            <w:tcW w:w="539" w:type="dxa"/>
          </w:tcPr>
          <w:p w:rsidR="00DA7C05" w:rsidRPr="00B61543" w:rsidRDefault="00B61543" w:rsidP="00B61543">
            <w:pPr>
              <w:spacing w:after="0"/>
              <w:jc w:val="center"/>
              <w:rPr>
                <w:rFonts w:ascii="Times New Roman" w:hAnsi="Times New Roman"/>
                <w:sz w:val="24"/>
                <w:szCs w:val="24"/>
              </w:rPr>
            </w:pPr>
            <w:r>
              <w:rPr>
                <w:rFonts w:ascii="Times New Roman" w:hAnsi="Times New Roman"/>
                <w:sz w:val="24"/>
                <w:szCs w:val="24"/>
              </w:rPr>
              <w:t>12.11</w:t>
            </w:r>
          </w:p>
        </w:tc>
        <w:tc>
          <w:tcPr>
            <w:tcW w:w="539" w:type="dxa"/>
          </w:tcPr>
          <w:p w:rsidR="00DA7C05" w:rsidRDefault="00B61543" w:rsidP="00B61543">
            <w:pPr>
              <w:spacing w:after="0"/>
              <w:jc w:val="center"/>
              <w:rPr>
                <w:rFonts w:ascii="Times New Roman" w:hAnsi="Times New Roman"/>
                <w:sz w:val="24"/>
                <w:szCs w:val="24"/>
              </w:rPr>
            </w:pPr>
            <w:r>
              <w:rPr>
                <w:rFonts w:ascii="Times New Roman" w:hAnsi="Times New Roman"/>
                <w:sz w:val="24"/>
                <w:szCs w:val="24"/>
              </w:rPr>
              <w:t>11.11</w:t>
            </w:r>
          </w:p>
        </w:tc>
        <w:tc>
          <w:tcPr>
            <w:tcW w:w="539" w:type="dxa"/>
          </w:tcPr>
          <w:p w:rsidR="00DA7C05" w:rsidRDefault="004C6C8F" w:rsidP="00B61543">
            <w:pPr>
              <w:spacing w:after="0"/>
              <w:jc w:val="center"/>
              <w:rPr>
                <w:rFonts w:ascii="Times New Roman" w:hAnsi="Times New Roman"/>
                <w:sz w:val="24"/>
                <w:szCs w:val="24"/>
              </w:rPr>
            </w:pPr>
            <w:r>
              <w:rPr>
                <w:rFonts w:ascii="Times New Roman" w:hAnsi="Times New Roman"/>
                <w:sz w:val="24"/>
                <w:szCs w:val="24"/>
              </w:rPr>
              <w:t>15.11</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Обеспечение безопасности</w:t>
            </w:r>
            <w:r w:rsidRPr="00B27A1F">
              <w:rPr>
                <w:rFonts w:ascii="Times New Roman" w:hAnsi="Times New Roman" w:cs="Times New Roman"/>
                <w:color w:val="000000"/>
                <w:sz w:val="24"/>
                <w:szCs w:val="24"/>
              </w:rPr>
              <w:br/>
              <w:t>при автономном существовании человека в природной среде</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B61543">
        <w:trPr>
          <w:cantSplit/>
          <w:trHeight w:val="1134"/>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B61543" w:rsidP="00B61543">
            <w:pPr>
              <w:spacing w:after="0"/>
              <w:jc w:val="center"/>
              <w:rPr>
                <w:rFonts w:ascii="Times New Roman" w:hAnsi="Times New Roman"/>
                <w:sz w:val="24"/>
                <w:szCs w:val="24"/>
              </w:rPr>
            </w:pPr>
            <w:r>
              <w:rPr>
                <w:rFonts w:ascii="Times New Roman" w:hAnsi="Times New Roman"/>
                <w:sz w:val="24"/>
                <w:szCs w:val="24"/>
              </w:rPr>
              <w:t>19.11</w:t>
            </w:r>
          </w:p>
        </w:tc>
        <w:tc>
          <w:tcPr>
            <w:tcW w:w="539" w:type="dxa"/>
          </w:tcPr>
          <w:p w:rsidR="00DA7C05" w:rsidRDefault="00B61543" w:rsidP="00B61543">
            <w:pPr>
              <w:spacing w:after="0"/>
              <w:jc w:val="center"/>
              <w:rPr>
                <w:rFonts w:ascii="Times New Roman" w:hAnsi="Times New Roman"/>
                <w:sz w:val="24"/>
                <w:szCs w:val="24"/>
              </w:rPr>
            </w:pPr>
            <w:r>
              <w:rPr>
                <w:rFonts w:ascii="Times New Roman" w:hAnsi="Times New Roman"/>
                <w:sz w:val="24"/>
                <w:szCs w:val="24"/>
              </w:rPr>
              <w:t>22.11</w:t>
            </w:r>
          </w:p>
        </w:tc>
        <w:tc>
          <w:tcPr>
            <w:tcW w:w="539" w:type="dxa"/>
          </w:tcPr>
          <w:p w:rsidR="00DA7C05" w:rsidRDefault="00B61543" w:rsidP="00B61543">
            <w:pPr>
              <w:spacing w:after="0"/>
              <w:jc w:val="center"/>
              <w:rPr>
                <w:rFonts w:ascii="Times New Roman" w:hAnsi="Times New Roman"/>
                <w:sz w:val="24"/>
                <w:szCs w:val="24"/>
              </w:rPr>
            </w:pPr>
            <w:r>
              <w:rPr>
                <w:rFonts w:ascii="Times New Roman" w:hAnsi="Times New Roman"/>
                <w:sz w:val="24"/>
                <w:szCs w:val="24"/>
              </w:rPr>
              <w:t>19.11</w:t>
            </w:r>
          </w:p>
        </w:tc>
        <w:tc>
          <w:tcPr>
            <w:tcW w:w="539" w:type="dxa"/>
          </w:tcPr>
          <w:p w:rsidR="00DA7C05" w:rsidRDefault="00B61543" w:rsidP="00B61543">
            <w:pPr>
              <w:spacing w:after="0"/>
              <w:jc w:val="center"/>
              <w:rPr>
                <w:rFonts w:ascii="Times New Roman" w:hAnsi="Times New Roman"/>
                <w:sz w:val="24"/>
                <w:szCs w:val="24"/>
              </w:rPr>
            </w:pPr>
            <w:r>
              <w:rPr>
                <w:rFonts w:ascii="Times New Roman" w:hAnsi="Times New Roman"/>
                <w:sz w:val="24"/>
                <w:szCs w:val="24"/>
              </w:rPr>
              <w:t>18.11</w:t>
            </w:r>
          </w:p>
        </w:tc>
        <w:tc>
          <w:tcPr>
            <w:tcW w:w="539" w:type="dxa"/>
          </w:tcPr>
          <w:p w:rsidR="00DA7C05" w:rsidRDefault="004C6C8F" w:rsidP="00B61543">
            <w:pPr>
              <w:spacing w:after="0"/>
              <w:jc w:val="center"/>
              <w:rPr>
                <w:rFonts w:ascii="Times New Roman" w:hAnsi="Times New Roman"/>
                <w:sz w:val="24"/>
                <w:szCs w:val="24"/>
              </w:rPr>
            </w:pPr>
            <w:r>
              <w:rPr>
                <w:rFonts w:ascii="Times New Roman" w:hAnsi="Times New Roman"/>
                <w:sz w:val="24"/>
                <w:szCs w:val="24"/>
              </w:rPr>
              <w:t>22.11</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Опасные ситуации в природных условиях</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F67E63">
        <w:trPr>
          <w:cantSplit/>
          <w:trHeight w:val="265"/>
          <w:jc w:val="center"/>
        </w:trPr>
        <w:tc>
          <w:tcPr>
            <w:tcW w:w="12492" w:type="dxa"/>
            <w:gridSpan w:val="9"/>
          </w:tcPr>
          <w:p w:rsidR="00DA7C05" w:rsidRPr="00F67E63" w:rsidRDefault="00DA7C05" w:rsidP="00DA7C05">
            <w:pPr>
              <w:spacing w:after="0"/>
              <w:jc w:val="center"/>
              <w:rPr>
                <w:rFonts w:ascii="Times New Roman" w:hAnsi="Times New Roman"/>
                <w:b/>
                <w:bCs/>
                <w:sz w:val="24"/>
                <w:szCs w:val="24"/>
              </w:rPr>
            </w:pPr>
            <w:r w:rsidRPr="00F67E63">
              <w:rPr>
                <w:rFonts w:ascii="Times New Roman" w:hAnsi="Times New Roman"/>
                <w:b/>
                <w:bCs/>
                <w:sz w:val="24"/>
                <w:szCs w:val="24"/>
              </w:rPr>
              <w:t>Модуль</w:t>
            </w:r>
            <w:r>
              <w:rPr>
                <w:rFonts w:ascii="Times New Roman" w:hAnsi="Times New Roman"/>
                <w:b/>
                <w:bCs/>
                <w:sz w:val="24"/>
                <w:szCs w:val="24"/>
              </w:rPr>
              <w:t xml:space="preserve"> 3.</w:t>
            </w:r>
            <w:r w:rsidRPr="00F67E63">
              <w:rPr>
                <w:rFonts w:ascii="Times New Roman" w:hAnsi="Times New Roman"/>
                <w:b/>
                <w:bCs/>
                <w:sz w:val="24"/>
                <w:szCs w:val="24"/>
              </w:rPr>
              <w:t xml:space="preserve"> «Безопасность в быту» (4ч)</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26.11</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29.11</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26.11</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25.11</w:t>
            </w:r>
          </w:p>
        </w:tc>
        <w:tc>
          <w:tcPr>
            <w:tcW w:w="539" w:type="dxa"/>
          </w:tcPr>
          <w:p w:rsidR="00DA7C05" w:rsidRDefault="004C6C8F" w:rsidP="00DA7C05">
            <w:pPr>
              <w:spacing w:after="0"/>
              <w:jc w:val="center"/>
              <w:rPr>
                <w:rFonts w:ascii="Times New Roman" w:hAnsi="Times New Roman"/>
                <w:sz w:val="24"/>
                <w:szCs w:val="24"/>
              </w:rPr>
            </w:pPr>
            <w:r>
              <w:rPr>
                <w:rFonts w:ascii="Times New Roman" w:hAnsi="Times New Roman"/>
                <w:sz w:val="24"/>
                <w:szCs w:val="24"/>
              </w:rPr>
              <w:t>29.11</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Обеспечение личной безопасности в быту</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val="restart"/>
          </w:tcPr>
          <w:p w:rsidR="00DA7C05" w:rsidRPr="007A5185" w:rsidRDefault="00DA7C05" w:rsidP="00DA7C05">
            <w:pPr>
              <w:spacing w:after="0"/>
              <w:jc w:val="center"/>
              <w:rPr>
                <w:rFonts w:ascii="Times New Roman" w:hAnsi="Times New Roman"/>
                <w:bCs/>
              </w:rPr>
            </w:pPr>
            <w:r w:rsidRPr="007A5185">
              <w:rPr>
                <w:rFonts w:ascii="Times New Roman" w:hAnsi="Times New Roman"/>
                <w:bCs/>
              </w:rPr>
              <w:t xml:space="preserve">Формируют представление об опасностях, которые могут подстерегать в быту, и о правилах безопасного поведения при пользовании бытовыми приборами, бытовым газом, средствами бытовой химии. Характеризуют правила безопасного </w:t>
            </w:r>
            <w:r w:rsidRPr="007A5185">
              <w:rPr>
                <w:rFonts w:ascii="Times New Roman" w:hAnsi="Times New Roman"/>
                <w:bCs/>
              </w:rPr>
              <w:lastRenderedPageBreak/>
              <w:t>поведения при утере ключей, употреблении лекарств. Характеризуют правила пожарной безопасности и правила поведения при пожаре. Формируют представление о государственных службах, которые занимаются пожарной профилактикой</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B61543" w:rsidRDefault="00B61543" w:rsidP="00DA7C05">
            <w:pPr>
              <w:spacing w:after="0"/>
              <w:jc w:val="center"/>
              <w:rPr>
                <w:rFonts w:ascii="Times New Roman" w:hAnsi="Times New Roman"/>
                <w:sz w:val="24"/>
                <w:szCs w:val="24"/>
              </w:rPr>
            </w:pPr>
            <w:r>
              <w:rPr>
                <w:rFonts w:ascii="Times New Roman" w:hAnsi="Times New Roman"/>
                <w:sz w:val="24"/>
                <w:szCs w:val="24"/>
              </w:rPr>
              <w:t>03.</w:t>
            </w:r>
          </w:p>
          <w:p w:rsidR="00DA7C05" w:rsidRDefault="00B61543" w:rsidP="00DA7C05">
            <w:pPr>
              <w:spacing w:after="0"/>
              <w:jc w:val="center"/>
              <w:rPr>
                <w:rFonts w:ascii="Times New Roman" w:hAnsi="Times New Roman"/>
                <w:sz w:val="24"/>
                <w:szCs w:val="24"/>
              </w:rPr>
            </w:pPr>
            <w:r>
              <w:rPr>
                <w:rFonts w:ascii="Times New Roman" w:hAnsi="Times New Roman"/>
                <w:sz w:val="24"/>
                <w:szCs w:val="24"/>
              </w:rPr>
              <w:t>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06.12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03.12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02.12</w:t>
            </w:r>
          </w:p>
        </w:tc>
        <w:tc>
          <w:tcPr>
            <w:tcW w:w="539" w:type="dxa"/>
          </w:tcPr>
          <w:p w:rsidR="00DA7C05" w:rsidRDefault="004C6C8F" w:rsidP="00DA7C05">
            <w:pPr>
              <w:spacing w:after="0"/>
              <w:jc w:val="center"/>
              <w:rPr>
                <w:rFonts w:ascii="Times New Roman" w:hAnsi="Times New Roman"/>
                <w:sz w:val="24"/>
                <w:szCs w:val="24"/>
              </w:rPr>
            </w:pPr>
            <w:r>
              <w:rPr>
                <w:rFonts w:ascii="Times New Roman" w:hAnsi="Times New Roman"/>
                <w:sz w:val="24"/>
                <w:szCs w:val="24"/>
              </w:rPr>
              <w:t>06.12</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Пожары в зданиях</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10.12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13.12</w:t>
            </w:r>
          </w:p>
        </w:tc>
        <w:tc>
          <w:tcPr>
            <w:tcW w:w="539" w:type="dxa"/>
          </w:tcPr>
          <w:p w:rsidR="00DA7C05" w:rsidRDefault="00B61543" w:rsidP="00B61543">
            <w:pPr>
              <w:spacing w:after="0"/>
              <w:jc w:val="center"/>
              <w:rPr>
                <w:rFonts w:ascii="Times New Roman" w:hAnsi="Times New Roman"/>
                <w:sz w:val="24"/>
                <w:szCs w:val="24"/>
              </w:rPr>
            </w:pPr>
            <w:r>
              <w:rPr>
                <w:rFonts w:ascii="Times New Roman" w:hAnsi="Times New Roman"/>
                <w:sz w:val="24"/>
                <w:szCs w:val="24"/>
              </w:rPr>
              <w:t>10.12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09.12</w:t>
            </w:r>
          </w:p>
        </w:tc>
        <w:tc>
          <w:tcPr>
            <w:tcW w:w="539" w:type="dxa"/>
          </w:tcPr>
          <w:p w:rsidR="00DA7C05" w:rsidRDefault="004C6C8F" w:rsidP="00DA7C05">
            <w:pPr>
              <w:spacing w:after="0"/>
              <w:jc w:val="center"/>
              <w:rPr>
                <w:rFonts w:ascii="Times New Roman" w:hAnsi="Times New Roman"/>
                <w:sz w:val="24"/>
                <w:szCs w:val="24"/>
              </w:rPr>
            </w:pPr>
            <w:r>
              <w:rPr>
                <w:rFonts w:ascii="Times New Roman" w:hAnsi="Times New Roman"/>
                <w:sz w:val="24"/>
                <w:szCs w:val="24"/>
              </w:rPr>
              <w:t>13.12</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Предупреждение пожаров</w:t>
            </w:r>
            <w:r w:rsidRPr="00B27A1F">
              <w:rPr>
                <w:rFonts w:ascii="Times New Roman" w:hAnsi="Times New Roman" w:cs="Times New Roman"/>
                <w:color w:val="000000"/>
                <w:sz w:val="24"/>
                <w:szCs w:val="24"/>
              </w:rPr>
              <w:br/>
              <w:t>и меры по защите населения</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17.12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20.12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17.12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16.12</w:t>
            </w:r>
          </w:p>
        </w:tc>
        <w:tc>
          <w:tcPr>
            <w:tcW w:w="539" w:type="dxa"/>
          </w:tcPr>
          <w:p w:rsidR="00DA7C05" w:rsidRDefault="004C6C8F" w:rsidP="00DA7C05">
            <w:pPr>
              <w:spacing w:after="0"/>
              <w:jc w:val="center"/>
              <w:rPr>
                <w:rFonts w:ascii="Times New Roman" w:hAnsi="Times New Roman"/>
                <w:sz w:val="24"/>
                <w:szCs w:val="24"/>
              </w:rPr>
            </w:pPr>
            <w:r>
              <w:rPr>
                <w:rFonts w:ascii="Times New Roman" w:hAnsi="Times New Roman"/>
                <w:sz w:val="24"/>
                <w:szCs w:val="24"/>
              </w:rPr>
              <w:t>20.12</w:t>
            </w: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Права и обязанности граждан в области пожарной безопасности</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255B96">
        <w:trPr>
          <w:cantSplit/>
          <w:trHeight w:val="577"/>
          <w:jc w:val="center"/>
        </w:trPr>
        <w:tc>
          <w:tcPr>
            <w:tcW w:w="12492" w:type="dxa"/>
            <w:gridSpan w:val="9"/>
          </w:tcPr>
          <w:p w:rsidR="00DA7C05" w:rsidRPr="00B809F6" w:rsidRDefault="00DA7C05" w:rsidP="00DA7C05">
            <w:pPr>
              <w:spacing w:after="0"/>
              <w:jc w:val="center"/>
              <w:rPr>
                <w:rFonts w:ascii="Times New Roman" w:hAnsi="Times New Roman"/>
                <w:b/>
                <w:bCs/>
                <w:sz w:val="24"/>
                <w:szCs w:val="24"/>
              </w:rPr>
            </w:pPr>
            <w:r w:rsidRPr="00B809F6">
              <w:rPr>
                <w:rFonts w:ascii="Times New Roman" w:hAnsi="Times New Roman"/>
                <w:b/>
                <w:bCs/>
                <w:sz w:val="24"/>
                <w:szCs w:val="24"/>
              </w:rPr>
              <w:t>Модуль</w:t>
            </w:r>
            <w:r>
              <w:rPr>
                <w:rFonts w:ascii="Times New Roman" w:hAnsi="Times New Roman"/>
                <w:b/>
                <w:bCs/>
                <w:sz w:val="24"/>
                <w:szCs w:val="24"/>
              </w:rPr>
              <w:t xml:space="preserve"> 4.</w:t>
            </w:r>
            <w:r w:rsidRPr="00B809F6">
              <w:rPr>
                <w:rFonts w:ascii="Times New Roman" w:hAnsi="Times New Roman"/>
                <w:b/>
                <w:bCs/>
                <w:sz w:val="24"/>
                <w:szCs w:val="24"/>
              </w:rPr>
              <w:t xml:space="preserve"> «Безопасность на транспорте»</w:t>
            </w:r>
            <w:r>
              <w:rPr>
                <w:rFonts w:ascii="Times New Roman" w:hAnsi="Times New Roman"/>
                <w:b/>
                <w:bCs/>
                <w:sz w:val="24"/>
                <w:szCs w:val="24"/>
              </w:rPr>
              <w:t xml:space="preserve"> (4ч)</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24.12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27.12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24.12</w:t>
            </w:r>
          </w:p>
        </w:tc>
        <w:tc>
          <w:tcPr>
            <w:tcW w:w="539" w:type="dxa"/>
          </w:tcPr>
          <w:p w:rsidR="00DA7C05" w:rsidRDefault="00B61543" w:rsidP="00DA7C05">
            <w:pPr>
              <w:spacing w:after="0"/>
              <w:jc w:val="center"/>
              <w:rPr>
                <w:rFonts w:ascii="Times New Roman" w:hAnsi="Times New Roman"/>
                <w:sz w:val="24"/>
                <w:szCs w:val="24"/>
              </w:rPr>
            </w:pPr>
            <w:r>
              <w:rPr>
                <w:rFonts w:ascii="Times New Roman" w:hAnsi="Times New Roman"/>
                <w:sz w:val="24"/>
                <w:szCs w:val="24"/>
              </w:rPr>
              <w:t>26.12</w:t>
            </w:r>
          </w:p>
        </w:tc>
        <w:tc>
          <w:tcPr>
            <w:tcW w:w="539" w:type="dxa"/>
          </w:tcPr>
          <w:p w:rsidR="00DA7C05" w:rsidRDefault="004C6C8F" w:rsidP="00DA7C05">
            <w:pPr>
              <w:spacing w:after="0"/>
              <w:jc w:val="center"/>
              <w:rPr>
                <w:rFonts w:ascii="Times New Roman" w:hAnsi="Times New Roman"/>
                <w:sz w:val="24"/>
                <w:szCs w:val="24"/>
              </w:rPr>
            </w:pPr>
            <w:r>
              <w:rPr>
                <w:rFonts w:ascii="Times New Roman" w:hAnsi="Times New Roman"/>
                <w:sz w:val="24"/>
                <w:szCs w:val="24"/>
              </w:rPr>
              <w:t>27.12</w:t>
            </w:r>
            <w:bookmarkStart w:id="0" w:name="_GoBack"/>
            <w:bookmarkEnd w:id="0"/>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Дорожно-транспортные</w:t>
            </w:r>
            <w:r w:rsidRPr="00B27A1F">
              <w:rPr>
                <w:rFonts w:ascii="Times New Roman" w:hAnsi="Times New Roman" w:cs="Times New Roman"/>
                <w:color w:val="000000"/>
                <w:sz w:val="24"/>
                <w:szCs w:val="24"/>
              </w:rPr>
              <w:br/>
              <w:t>происшествия и аварийные</w:t>
            </w:r>
            <w:r w:rsidRPr="00B27A1F">
              <w:rPr>
                <w:rFonts w:ascii="Times New Roman" w:hAnsi="Times New Roman" w:cs="Times New Roman"/>
                <w:color w:val="000000"/>
                <w:sz w:val="24"/>
                <w:szCs w:val="24"/>
              </w:rPr>
              <w:br/>
              <w:t>ситуации</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3</w:t>
            </w:r>
          </w:p>
        </w:tc>
        <w:tc>
          <w:tcPr>
            <w:tcW w:w="4698" w:type="dxa"/>
            <w:vMerge w:val="restart"/>
          </w:tcPr>
          <w:p w:rsidR="00DA7C05" w:rsidRPr="007A5185" w:rsidRDefault="00DA7C05" w:rsidP="00DA7C05">
            <w:pPr>
              <w:spacing w:after="0"/>
              <w:jc w:val="center"/>
              <w:rPr>
                <w:rFonts w:ascii="Times New Roman" w:hAnsi="Times New Roman"/>
                <w:bCs/>
              </w:rPr>
            </w:pPr>
            <w:r w:rsidRPr="007A5185">
              <w:rPr>
                <w:rFonts w:ascii="Times New Roman" w:hAnsi="Times New Roman"/>
                <w:bCs/>
              </w:rPr>
              <w:t>Характеризуют участников дорожного движения. Объясняют основные понятия Правил дорожного движения. Определяют правила безопасного поведения участников дорожного движения — пешеходов, водителей. Характеризуют правила безопасного поведения в общественном транспорте, а также в водном, железнодорожном, авиационном транспорте</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Безопасность на железнодорожном, авиационном, морском и речном транспорте</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864E9B">
        <w:trPr>
          <w:cantSplit/>
          <w:trHeight w:val="577"/>
          <w:jc w:val="center"/>
        </w:trPr>
        <w:tc>
          <w:tcPr>
            <w:tcW w:w="12492" w:type="dxa"/>
            <w:gridSpan w:val="9"/>
          </w:tcPr>
          <w:p w:rsidR="00DA7C05" w:rsidRPr="00B809F6" w:rsidRDefault="00DA7C05" w:rsidP="00DA7C05">
            <w:pPr>
              <w:spacing w:after="0"/>
              <w:jc w:val="center"/>
              <w:rPr>
                <w:rFonts w:ascii="Times New Roman" w:hAnsi="Times New Roman"/>
                <w:b/>
                <w:bCs/>
                <w:sz w:val="24"/>
                <w:szCs w:val="24"/>
              </w:rPr>
            </w:pPr>
            <w:r w:rsidRPr="00B809F6">
              <w:rPr>
                <w:rFonts w:ascii="Times New Roman" w:hAnsi="Times New Roman"/>
                <w:b/>
                <w:bCs/>
                <w:sz w:val="24"/>
                <w:szCs w:val="24"/>
              </w:rPr>
              <w:t xml:space="preserve">Модуль </w:t>
            </w:r>
            <w:r>
              <w:rPr>
                <w:rFonts w:ascii="Times New Roman" w:hAnsi="Times New Roman"/>
                <w:b/>
                <w:bCs/>
                <w:sz w:val="24"/>
                <w:szCs w:val="24"/>
              </w:rPr>
              <w:t xml:space="preserve">5. </w:t>
            </w:r>
            <w:r w:rsidRPr="00B809F6">
              <w:rPr>
                <w:rFonts w:ascii="Times New Roman" w:hAnsi="Times New Roman"/>
                <w:b/>
                <w:bCs/>
                <w:sz w:val="24"/>
                <w:szCs w:val="24"/>
              </w:rPr>
              <w:t>«Безопасность в общественных местах»</w:t>
            </w:r>
            <w:r>
              <w:rPr>
                <w:rFonts w:ascii="Times New Roman" w:hAnsi="Times New Roman"/>
                <w:b/>
                <w:bCs/>
                <w:sz w:val="24"/>
                <w:szCs w:val="24"/>
              </w:rPr>
              <w:t xml:space="preserve"> (2ч)</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Безопасность на уроках и</w:t>
            </w:r>
            <w:r w:rsidRPr="00B27A1F">
              <w:rPr>
                <w:rFonts w:ascii="Times New Roman" w:hAnsi="Times New Roman" w:cs="Times New Roman"/>
                <w:color w:val="000000"/>
                <w:sz w:val="24"/>
                <w:szCs w:val="24"/>
              </w:rPr>
              <w:br/>
              <w:t>переменах</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val="restart"/>
          </w:tcPr>
          <w:p w:rsidR="00DA7C05" w:rsidRPr="007A5185" w:rsidRDefault="00DA7C05" w:rsidP="00DA7C05">
            <w:pPr>
              <w:spacing w:after="0"/>
              <w:jc w:val="center"/>
              <w:rPr>
                <w:rFonts w:ascii="Times New Roman" w:hAnsi="Times New Roman"/>
                <w:bCs/>
              </w:rPr>
            </w:pPr>
            <w:r w:rsidRPr="007A5185">
              <w:rPr>
                <w:rFonts w:ascii="Times New Roman" w:hAnsi="Times New Roman"/>
                <w:bCs/>
              </w:rPr>
              <w:t>Объясняют значение безопасного поведения в образовательной организации на уроках и во время перемен. Характеризуют особенности безопасности во время практических занятий.</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Безопасность на практических занятиях</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E90658">
        <w:trPr>
          <w:cantSplit/>
          <w:trHeight w:val="577"/>
          <w:jc w:val="center"/>
        </w:trPr>
        <w:tc>
          <w:tcPr>
            <w:tcW w:w="12492" w:type="dxa"/>
            <w:gridSpan w:val="9"/>
          </w:tcPr>
          <w:p w:rsidR="00DA7C05" w:rsidRPr="007A5185" w:rsidRDefault="00DA7C05" w:rsidP="00DA7C05">
            <w:pPr>
              <w:spacing w:after="0"/>
              <w:jc w:val="center"/>
              <w:rPr>
                <w:rFonts w:ascii="Times New Roman" w:hAnsi="Times New Roman"/>
                <w:bCs/>
              </w:rPr>
            </w:pPr>
            <w:r w:rsidRPr="00FF2034">
              <w:rPr>
                <w:rFonts w:ascii="Times New Roman" w:hAnsi="Times New Roman"/>
                <w:b/>
                <w:bCs/>
                <w:sz w:val="24"/>
                <w:szCs w:val="24"/>
              </w:rPr>
              <w:t>Модуль 6. «Взаимодействие личности, общества и государства в обеспечении</w:t>
            </w:r>
            <w:r>
              <w:rPr>
                <w:rFonts w:ascii="Times New Roman" w:hAnsi="Times New Roman"/>
                <w:b/>
                <w:bCs/>
                <w:sz w:val="24"/>
                <w:szCs w:val="24"/>
              </w:rPr>
              <w:t xml:space="preserve"> </w:t>
            </w:r>
            <w:r w:rsidRPr="00FF2034">
              <w:rPr>
                <w:rFonts w:ascii="Times New Roman" w:hAnsi="Times New Roman"/>
                <w:b/>
                <w:bCs/>
                <w:sz w:val="24"/>
                <w:szCs w:val="24"/>
              </w:rPr>
              <w:t>безопасности жизни и здоровья населения» (</w:t>
            </w:r>
            <w:r>
              <w:rPr>
                <w:rFonts w:ascii="Times New Roman" w:hAnsi="Times New Roman"/>
                <w:b/>
                <w:bCs/>
                <w:sz w:val="24"/>
                <w:szCs w:val="24"/>
              </w:rPr>
              <w:t>9</w:t>
            </w:r>
            <w:r w:rsidRPr="00FF2034">
              <w:rPr>
                <w:rFonts w:ascii="Times New Roman" w:hAnsi="Times New Roman"/>
                <w:b/>
                <w:bCs/>
                <w:sz w:val="24"/>
                <w:szCs w:val="24"/>
              </w:rPr>
              <w:t>ч)</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Разновидности чрезвычайных ситуаций техногенного характера</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2</w:t>
            </w:r>
          </w:p>
        </w:tc>
        <w:tc>
          <w:tcPr>
            <w:tcW w:w="4698" w:type="dxa"/>
            <w:vMerge w:val="restart"/>
          </w:tcPr>
          <w:p w:rsidR="00DA7C05" w:rsidRPr="007A5185" w:rsidRDefault="00DA7C05" w:rsidP="00DA7C05">
            <w:pPr>
              <w:spacing w:after="0"/>
              <w:jc w:val="center"/>
              <w:rPr>
                <w:rFonts w:ascii="Times New Roman" w:hAnsi="Times New Roman"/>
                <w:bCs/>
              </w:rPr>
            </w:pPr>
            <w:r w:rsidRPr="007A5185">
              <w:rPr>
                <w:rFonts w:ascii="Times New Roman" w:hAnsi="Times New Roman"/>
                <w:bCs/>
              </w:rPr>
              <w:t>Характеризуют особенности и разновидности чрезвычайных ситуаций техногенного характера.</w:t>
            </w:r>
          </w:p>
          <w:p w:rsidR="00DA7C05" w:rsidRPr="007A5185" w:rsidRDefault="00DA7C05" w:rsidP="00DA7C05">
            <w:pPr>
              <w:spacing w:after="0"/>
              <w:jc w:val="center"/>
              <w:rPr>
                <w:rFonts w:ascii="Times New Roman" w:hAnsi="Times New Roman"/>
                <w:bCs/>
              </w:rPr>
            </w:pPr>
            <w:r w:rsidRPr="007A5185">
              <w:rPr>
                <w:rFonts w:ascii="Times New Roman" w:hAnsi="Times New Roman"/>
                <w:bCs/>
              </w:rPr>
              <w:lastRenderedPageBreak/>
              <w:t>Объясняют особенности аварийных ситуаций на химических объектах, взрывоопасных и радиационно опасных</w:t>
            </w:r>
          </w:p>
          <w:p w:rsidR="00DA7C05" w:rsidRPr="007A5185" w:rsidRDefault="00DA7C05" w:rsidP="00DA7C05">
            <w:pPr>
              <w:spacing w:after="0"/>
              <w:jc w:val="center"/>
              <w:rPr>
                <w:rFonts w:ascii="Times New Roman" w:hAnsi="Times New Roman"/>
                <w:bCs/>
              </w:rPr>
            </w:pPr>
            <w:r w:rsidRPr="007A5185">
              <w:rPr>
                <w:rFonts w:ascii="Times New Roman" w:hAnsi="Times New Roman"/>
                <w:bCs/>
              </w:rPr>
              <w:t>объектах.</w:t>
            </w:r>
          </w:p>
          <w:p w:rsidR="00DA7C05" w:rsidRPr="007A5185" w:rsidRDefault="00DA7C05" w:rsidP="00DA7C05">
            <w:pPr>
              <w:spacing w:after="0"/>
              <w:jc w:val="center"/>
              <w:rPr>
                <w:rFonts w:ascii="Times New Roman" w:hAnsi="Times New Roman"/>
                <w:bCs/>
              </w:rPr>
            </w:pPr>
            <w:r w:rsidRPr="007A5185">
              <w:rPr>
                <w:rFonts w:ascii="Times New Roman" w:hAnsi="Times New Roman"/>
                <w:bCs/>
              </w:rPr>
              <w:t>Демонстрируют знание средств защиты населения во время техногенных чрезвычайных ситуаций.</w:t>
            </w:r>
          </w:p>
          <w:p w:rsidR="00DA7C05" w:rsidRPr="007A5185" w:rsidRDefault="00DA7C05" w:rsidP="00DA7C05">
            <w:pPr>
              <w:spacing w:after="0"/>
              <w:jc w:val="center"/>
              <w:rPr>
                <w:rFonts w:ascii="Times New Roman" w:hAnsi="Times New Roman"/>
                <w:bCs/>
              </w:rPr>
            </w:pPr>
            <w:r w:rsidRPr="007A5185">
              <w:rPr>
                <w:rFonts w:ascii="Times New Roman" w:hAnsi="Times New Roman"/>
                <w:bCs/>
              </w:rPr>
              <w:t>Характеризуют особенности инженерных сооружений для защиты населения.</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Аварии на радиационно</w:t>
            </w:r>
            <w:r w:rsidRPr="00B27A1F">
              <w:rPr>
                <w:rFonts w:ascii="Times New Roman" w:hAnsi="Times New Roman" w:cs="Times New Roman"/>
                <w:color w:val="000000"/>
                <w:sz w:val="24"/>
                <w:szCs w:val="24"/>
              </w:rPr>
              <w:br/>
              <w:t>опасных объектах и защита населения от их последствий</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Аварии на химически опасных объектах и защита населения от их последствий</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Аварии на взрывопожароопасных объектах и защита населения от их последствий</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Аварии на гидротехнических сооружениях и защита</w:t>
            </w:r>
            <w:r w:rsidRPr="00B27A1F">
              <w:rPr>
                <w:rFonts w:ascii="Times New Roman" w:hAnsi="Times New Roman" w:cs="Times New Roman"/>
                <w:color w:val="000000"/>
                <w:sz w:val="24"/>
                <w:szCs w:val="24"/>
              </w:rPr>
              <w:br/>
              <w:t>населения от их последствий</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Оповещение населения о</w:t>
            </w:r>
            <w:r w:rsidRPr="00B27A1F">
              <w:rPr>
                <w:rFonts w:ascii="Times New Roman" w:hAnsi="Times New Roman" w:cs="Times New Roman"/>
                <w:color w:val="000000"/>
                <w:sz w:val="24"/>
                <w:szCs w:val="24"/>
              </w:rPr>
              <w:br/>
              <w:t>чрезвычайных ситуациях техногенного характера</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Виды и способы эвакуации</w:t>
            </w:r>
            <w:r w:rsidRPr="00B27A1F">
              <w:rPr>
                <w:rFonts w:ascii="Times New Roman" w:hAnsi="Times New Roman" w:cs="Times New Roman"/>
                <w:color w:val="000000"/>
                <w:sz w:val="24"/>
                <w:szCs w:val="24"/>
              </w:rPr>
              <w:br/>
              <w:t>населения</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Инженерные сооружения</w:t>
            </w:r>
            <w:r w:rsidRPr="00B27A1F">
              <w:rPr>
                <w:rFonts w:ascii="Times New Roman" w:hAnsi="Times New Roman" w:cs="Times New Roman"/>
                <w:color w:val="000000"/>
                <w:sz w:val="24"/>
                <w:szCs w:val="24"/>
              </w:rPr>
              <w:br/>
              <w:t>для защиты населения</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310FE4">
        <w:trPr>
          <w:cantSplit/>
          <w:trHeight w:val="385"/>
          <w:jc w:val="center"/>
        </w:trPr>
        <w:tc>
          <w:tcPr>
            <w:tcW w:w="12492" w:type="dxa"/>
            <w:gridSpan w:val="9"/>
          </w:tcPr>
          <w:p w:rsidR="00DA7C05" w:rsidRPr="00310FE4" w:rsidRDefault="00DA7C05" w:rsidP="00DA7C05">
            <w:pPr>
              <w:spacing w:after="0"/>
              <w:jc w:val="center"/>
              <w:rPr>
                <w:rFonts w:ascii="Times New Roman" w:hAnsi="Times New Roman"/>
                <w:b/>
                <w:bCs/>
                <w:sz w:val="24"/>
                <w:szCs w:val="24"/>
              </w:rPr>
            </w:pPr>
            <w:r w:rsidRPr="00310FE4">
              <w:rPr>
                <w:rFonts w:ascii="Times New Roman" w:hAnsi="Times New Roman"/>
                <w:b/>
                <w:bCs/>
                <w:sz w:val="24"/>
                <w:szCs w:val="24"/>
              </w:rPr>
              <w:t>Модуль 7. «Основы медицинских знаний» (4ч)</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Значение первой помощи</w:t>
            </w:r>
            <w:r w:rsidRPr="00B27A1F">
              <w:rPr>
                <w:rFonts w:ascii="Times New Roman" w:hAnsi="Times New Roman" w:cs="Times New Roman"/>
                <w:color w:val="000000"/>
                <w:sz w:val="24"/>
                <w:szCs w:val="24"/>
              </w:rPr>
              <w:br/>
              <w:t>при неотложных состояниях</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val="restart"/>
          </w:tcPr>
          <w:p w:rsidR="00DA7C05" w:rsidRPr="007A5185" w:rsidRDefault="00DA7C05" w:rsidP="00DA7C05">
            <w:pPr>
              <w:spacing w:after="0"/>
              <w:jc w:val="center"/>
              <w:rPr>
                <w:rFonts w:ascii="Times New Roman" w:hAnsi="Times New Roman"/>
                <w:bCs/>
              </w:rPr>
            </w:pPr>
            <w:r w:rsidRPr="007A5185">
              <w:rPr>
                <w:rFonts w:ascii="Times New Roman" w:hAnsi="Times New Roman"/>
                <w:bCs/>
              </w:rPr>
              <w:t>Характеризуют значение первой помощи при неотложных состояниях. Характеризуют средства, используемые при оказании первой помощи. Называют нормативные документы, регламентирующие правила оказания первой помощи. Объясняют особенности оказания первой помощи при утоплении, остановке сердца, при отравлениях</w:t>
            </w: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Borders>
              <w:top w:val="single" w:sz="12" w:space="0" w:color="000000"/>
              <w:left w:val="single" w:sz="12" w:space="0" w:color="000000"/>
              <w:bottom w:val="single" w:sz="12" w:space="0" w:color="000000"/>
              <w:right w:val="single" w:sz="12" w:space="0" w:color="000000"/>
            </w:tcBorders>
            <w:shd w:val="clear" w:color="auto" w:fill="auto"/>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Оказание первой помощи</w:t>
            </w:r>
            <w:r w:rsidRPr="00B27A1F">
              <w:rPr>
                <w:rFonts w:ascii="Times New Roman" w:hAnsi="Times New Roman" w:cs="Times New Roman"/>
                <w:color w:val="000000"/>
                <w:sz w:val="24"/>
                <w:szCs w:val="24"/>
              </w:rPr>
              <w:br/>
              <w:t>при травмах</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Borders>
              <w:top w:val="nil"/>
              <w:left w:val="single" w:sz="12" w:space="0" w:color="000000"/>
              <w:bottom w:val="single" w:sz="12" w:space="0" w:color="000000"/>
              <w:right w:val="single" w:sz="12" w:space="0" w:color="000000"/>
            </w:tcBorders>
            <w:shd w:val="clear" w:color="auto" w:fill="auto"/>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Оказание первой помощи</w:t>
            </w:r>
            <w:r w:rsidRPr="00B27A1F">
              <w:rPr>
                <w:rFonts w:ascii="Times New Roman" w:hAnsi="Times New Roman" w:cs="Times New Roman"/>
                <w:color w:val="000000"/>
                <w:sz w:val="24"/>
                <w:szCs w:val="24"/>
              </w:rPr>
              <w:br/>
              <w:t>при утоплении, остановке</w:t>
            </w:r>
            <w:r w:rsidRPr="00B27A1F">
              <w:rPr>
                <w:rFonts w:ascii="Times New Roman" w:hAnsi="Times New Roman" w:cs="Times New Roman"/>
                <w:color w:val="000000"/>
                <w:sz w:val="24"/>
                <w:szCs w:val="24"/>
              </w:rPr>
              <w:br/>
              <w:t>сердца и коме</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r w:rsidR="00DA7C05" w:rsidRPr="00184CC2" w:rsidTr="007D59AE">
        <w:trPr>
          <w:cantSplit/>
          <w:trHeight w:val="577"/>
          <w:jc w:val="center"/>
        </w:trPr>
        <w:tc>
          <w:tcPr>
            <w:tcW w:w="421" w:type="dxa"/>
          </w:tcPr>
          <w:p w:rsidR="00DA7C05" w:rsidRPr="00B27A1F" w:rsidRDefault="00DA7C05" w:rsidP="00DA7C05">
            <w:pPr>
              <w:pStyle w:val="a4"/>
              <w:numPr>
                <w:ilvl w:val="0"/>
                <w:numId w:val="21"/>
              </w:numPr>
              <w:spacing w:after="0" w:line="240" w:lineRule="auto"/>
              <w:ind w:left="313" w:right="175"/>
              <w:jc w:val="center"/>
              <w:rPr>
                <w:rFonts w:ascii="Times New Roman" w:hAnsi="Times New Roman"/>
                <w:sz w:val="24"/>
                <w:szCs w:val="24"/>
              </w:rPr>
            </w:pPr>
          </w:p>
        </w:tc>
        <w:tc>
          <w:tcPr>
            <w:tcW w:w="538"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539" w:type="dxa"/>
          </w:tcPr>
          <w:p w:rsidR="00DA7C05" w:rsidRDefault="00DA7C05" w:rsidP="00DA7C05">
            <w:pPr>
              <w:spacing w:after="0"/>
              <w:jc w:val="center"/>
              <w:rPr>
                <w:rFonts w:ascii="Times New Roman" w:hAnsi="Times New Roman"/>
                <w:sz w:val="24"/>
                <w:szCs w:val="24"/>
              </w:rPr>
            </w:pPr>
          </w:p>
        </w:tc>
        <w:tc>
          <w:tcPr>
            <w:tcW w:w="3808" w:type="dxa"/>
            <w:tcBorders>
              <w:top w:val="nil"/>
              <w:left w:val="single" w:sz="12" w:space="0" w:color="000000"/>
              <w:bottom w:val="single" w:sz="12" w:space="0" w:color="000000"/>
              <w:right w:val="single" w:sz="12" w:space="0" w:color="000000"/>
            </w:tcBorders>
            <w:shd w:val="clear" w:color="auto" w:fill="auto"/>
          </w:tcPr>
          <w:p w:rsidR="00DA7C05" w:rsidRPr="00B27A1F" w:rsidRDefault="00DA7C05" w:rsidP="00DA7C05">
            <w:pPr>
              <w:spacing w:after="0" w:line="240" w:lineRule="auto"/>
              <w:jc w:val="center"/>
              <w:rPr>
                <w:rFonts w:ascii="Times New Roman" w:hAnsi="Times New Roman" w:cs="Times New Roman"/>
                <w:color w:val="000000"/>
                <w:sz w:val="24"/>
                <w:szCs w:val="24"/>
              </w:rPr>
            </w:pPr>
            <w:r w:rsidRPr="00B27A1F">
              <w:rPr>
                <w:rFonts w:ascii="Times New Roman" w:hAnsi="Times New Roman" w:cs="Times New Roman"/>
                <w:color w:val="000000"/>
                <w:sz w:val="24"/>
                <w:szCs w:val="24"/>
              </w:rPr>
              <w:t>Первая помощь при отравлениях аварийно химически</w:t>
            </w:r>
            <w:r w:rsidRPr="00B27A1F">
              <w:rPr>
                <w:rFonts w:ascii="Times New Roman" w:hAnsi="Times New Roman" w:cs="Times New Roman"/>
                <w:color w:val="000000"/>
                <w:sz w:val="24"/>
                <w:szCs w:val="24"/>
              </w:rPr>
              <w:br/>
              <w:t>опасными веществами</w:t>
            </w:r>
          </w:p>
        </w:tc>
        <w:tc>
          <w:tcPr>
            <w:tcW w:w="871" w:type="dxa"/>
            <w:vAlign w:val="center"/>
          </w:tcPr>
          <w:p w:rsidR="00DA7C05" w:rsidRPr="00D33650" w:rsidRDefault="00DA7C05" w:rsidP="00DA7C05">
            <w:pPr>
              <w:jc w:val="center"/>
              <w:rPr>
                <w:rFonts w:ascii="Times New Roman" w:hAnsi="Times New Roman" w:cs="Times New Roman"/>
                <w:color w:val="000000"/>
                <w:sz w:val="24"/>
                <w:szCs w:val="24"/>
              </w:rPr>
            </w:pPr>
            <w:r w:rsidRPr="00D33650">
              <w:rPr>
                <w:rFonts w:ascii="Times New Roman" w:hAnsi="Times New Roman" w:cs="Times New Roman"/>
                <w:color w:val="000000"/>
                <w:sz w:val="24"/>
                <w:szCs w:val="24"/>
              </w:rPr>
              <w:t>1</w:t>
            </w:r>
          </w:p>
        </w:tc>
        <w:tc>
          <w:tcPr>
            <w:tcW w:w="4698" w:type="dxa"/>
            <w:vMerge/>
          </w:tcPr>
          <w:p w:rsidR="00DA7C05" w:rsidRPr="007A5185" w:rsidRDefault="00DA7C05" w:rsidP="00DA7C05">
            <w:pPr>
              <w:spacing w:after="0"/>
              <w:jc w:val="center"/>
              <w:rPr>
                <w:rFonts w:ascii="Times New Roman" w:hAnsi="Times New Roman"/>
                <w:bCs/>
              </w:rPr>
            </w:pPr>
          </w:p>
        </w:tc>
        <w:tc>
          <w:tcPr>
            <w:tcW w:w="1985" w:type="dxa"/>
            <w:vMerge/>
          </w:tcPr>
          <w:p w:rsidR="00DA7C05" w:rsidRPr="00184CC2" w:rsidRDefault="00DA7C05" w:rsidP="00DA7C05">
            <w:pPr>
              <w:spacing w:after="0"/>
              <w:jc w:val="center"/>
              <w:rPr>
                <w:rFonts w:ascii="Times New Roman" w:hAnsi="Times New Roman"/>
                <w:bCs/>
                <w:sz w:val="24"/>
                <w:szCs w:val="24"/>
              </w:rPr>
            </w:pPr>
          </w:p>
        </w:tc>
        <w:tc>
          <w:tcPr>
            <w:tcW w:w="1098" w:type="dxa"/>
          </w:tcPr>
          <w:p w:rsidR="00DA7C05" w:rsidRPr="00184CC2" w:rsidRDefault="00DA7C05" w:rsidP="00DA7C05">
            <w:pPr>
              <w:spacing w:after="0"/>
              <w:jc w:val="center"/>
              <w:rPr>
                <w:rFonts w:ascii="Times New Roman" w:hAnsi="Times New Roman"/>
                <w:sz w:val="24"/>
                <w:szCs w:val="24"/>
              </w:rPr>
            </w:pPr>
          </w:p>
        </w:tc>
      </w:tr>
    </w:tbl>
    <w:p w:rsidR="00A66887" w:rsidRDefault="00A66887" w:rsidP="000C1544">
      <w:pPr>
        <w:widowControl w:val="0"/>
        <w:suppressAutoHyphens/>
        <w:spacing w:after="0" w:line="240" w:lineRule="auto"/>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Исянгулова Оксана Александровна</w:t>
            </w:r>
          </w:p>
        </w:tc>
      </w:tr>
      <w:tr>
        <w:trPr/>
        <w:tc>
          <w:tcPr/>
          <w:p>
            <w:pPr>
              <w:rPr/>
            </w:pPr>
            <w:r>
              <w:rPr/>
              <w:t xml:space="preserve">Действителен</w:t>
            </w:r>
          </w:p>
        </w:tc>
        <w:tc>
          <w:tcPr>
            <w:gridSpan w:val="2"/>
          </w:tcPr>
          <w:p>
            <w:pPr>
              <w:rPr/>
            </w:pPr>
            <w:r>
              <w:rPr/>
              <w:t xml:space="preserve">С 25.06.2021 по 25.06.2022</w:t>
            </w:r>
          </w:p>
        </w:tc>
      </w:tr>
    </w:tbl>
    <w:sectPr xmlns:w="http://schemas.openxmlformats.org/wordprocessingml/2006/main" w:rsidR="00A66887" w:rsidSect="0082626F">
      <w:pgSz w:w="16838" w:h="11906" w:orient="landscape" w:code="9"/>
      <w:pgMar w:top="1134" w:right="1134" w:bottom="1134"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1F" w:rsidRDefault="00B27A1F" w:rsidP="0042014F">
      <w:pPr>
        <w:spacing w:after="0" w:line="240" w:lineRule="auto"/>
      </w:pPr>
      <w:r>
        <w:separator/>
      </w:r>
    </w:p>
  </w:endnote>
  <w:endnote w:type="continuationSeparator" w:id="0">
    <w:p w:rsidR="00B27A1F" w:rsidRDefault="00B27A1F" w:rsidP="0042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1F" w:rsidRDefault="00B27A1F" w:rsidP="0042014F">
      <w:pPr>
        <w:spacing w:after="0" w:line="240" w:lineRule="auto"/>
      </w:pPr>
      <w:r>
        <w:separator/>
      </w:r>
    </w:p>
  </w:footnote>
  <w:footnote w:type="continuationSeparator" w:id="0">
    <w:p w:rsidR="00B27A1F" w:rsidRDefault="00B27A1F" w:rsidP="00420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82">
    <w:multiLevelType w:val="hybridMultilevel"/>
    <w:lvl w:ilvl="0" w:tplc="44008995">
      <w:start w:val="1"/>
      <w:numFmt w:val="decimal"/>
      <w:lvlText w:val="%1."/>
      <w:lvlJc w:val="left"/>
      <w:pPr>
        <w:ind w:left="720" w:hanging="360"/>
      </w:pPr>
    </w:lvl>
    <w:lvl w:ilvl="1" w:tplc="44008995" w:tentative="1">
      <w:start w:val="1"/>
      <w:numFmt w:val="lowerLetter"/>
      <w:lvlText w:val="%2."/>
      <w:lvlJc w:val="left"/>
      <w:pPr>
        <w:ind w:left="1440" w:hanging="360"/>
      </w:pPr>
    </w:lvl>
    <w:lvl w:ilvl="2" w:tplc="44008995" w:tentative="1">
      <w:start w:val="1"/>
      <w:numFmt w:val="lowerRoman"/>
      <w:lvlText w:val="%3."/>
      <w:lvlJc w:val="right"/>
      <w:pPr>
        <w:ind w:left="2160" w:hanging="180"/>
      </w:pPr>
    </w:lvl>
    <w:lvl w:ilvl="3" w:tplc="44008995" w:tentative="1">
      <w:start w:val="1"/>
      <w:numFmt w:val="decimal"/>
      <w:lvlText w:val="%4."/>
      <w:lvlJc w:val="left"/>
      <w:pPr>
        <w:ind w:left="2880" w:hanging="360"/>
      </w:pPr>
    </w:lvl>
    <w:lvl w:ilvl="4" w:tplc="44008995" w:tentative="1">
      <w:start w:val="1"/>
      <w:numFmt w:val="lowerLetter"/>
      <w:lvlText w:val="%5."/>
      <w:lvlJc w:val="left"/>
      <w:pPr>
        <w:ind w:left="3600" w:hanging="360"/>
      </w:pPr>
    </w:lvl>
    <w:lvl w:ilvl="5" w:tplc="44008995" w:tentative="1">
      <w:start w:val="1"/>
      <w:numFmt w:val="lowerRoman"/>
      <w:lvlText w:val="%6."/>
      <w:lvlJc w:val="right"/>
      <w:pPr>
        <w:ind w:left="4320" w:hanging="180"/>
      </w:pPr>
    </w:lvl>
    <w:lvl w:ilvl="6" w:tplc="44008995" w:tentative="1">
      <w:start w:val="1"/>
      <w:numFmt w:val="decimal"/>
      <w:lvlText w:val="%7."/>
      <w:lvlJc w:val="left"/>
      <w:pPr>
        <w:ind w:left="5040" w:hanging="360"/>
      </w:pPr>
    </w:lvl>
    <w:lvl w:ilvl="7" w:tplc="44008995" w:tentative="1">
      <w:start w:val="1"/>
      <w:numFmt w:val="lowerLetter"/>
      <w:lvlText w:val="%8."/>
      <w:lvlJc w:val="left"/>
      <w:pPr>
        <w:ind w:left="5760" w:hanging="360"/>
      </w:pPr>
    </w:lvl>
    <w:lvl w:ilvl="8" w:tplc="44008995" w:tentative="1">
      <w:start w:val="1"/>
      <w:numFmt w:val="lowerRoman"/>
      <w:lvlText w:val="%9."/>
      <w:lvlJc w:val="right"/>
      <w:pPr>
        <w:ind w:left="6480" w:hanging="180"/>
      </w:pPr>
    </w:lvl>
  </w:abstractNum>
  <w:abstractNum w:abstractNumId="10781">
    <w:multiLevelType w:val="hybridMultilevel"/>
    <w:lvl w:ilvl="0" w:tplc="88943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8054CA"/>
    <w:multiLevelType w:val="hybridMultilevel"/>
    <w:tmpl w:val="1826B44C"/>
    <w:lvl w:ilvl="0" w:tplc="554464D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005E9"/>
    <w:multiLevelType w:val="hybridMultilevel"/>
    <w:tmpl w:val="57D61C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9A14B9"/>
    <w:multiLevelType w:val="hybridMultilevel"/>
    <w:tmpl w:val="524EE14C"/>
    <w:lvl w:ilvl="0" w:tplc="9F1694B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A2225"/>
    <w:multiLevelType w:val="hybridMultilevel"/>
    <w:tmpl w:val="2D92ABE0"/>
    <w:lvl w:ilvl="0" w:tplc="554464D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A3E9F"/>
    <w:multiLevelType w:val="hybridMultilevel"/>
    <w:tmpl w:val="57D61C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7D689A"/>
    <w:multiLevelType w:val="multilevel"/>
    <w:tmpl w:val="4EF2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A0EBD"/>
    <w:multiLevelType w:val="hybridMultilevel"/>
    <w:tmpl w:val="2866396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E45BDC"/>
    <w:multiLevelType w:val="hybridMultilevel"/>
    <w:tmpl w:val="822EC84E"/>
    <w:lvl w:ilvl="0" w:tplc="554464DC">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3CE31A9F"/>
    <w:multiLevelType w:val="hybridMultilevel"/>
    <w:tmpl w:val="FDA4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A6431D"/>
    <w:multiLevelType w:val="hybridMultilevel"/>
    <w:tmpl w:val="EC7CF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C33A08"/>
    <w:multiLevelType w:val="hybridMultilevel"/>
    <w:tmpl w:val="F0687128"/>
    <w:lvl w:ilvl="0" w:tplc="40E61D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9523EA"/>
    <w:multiLevelType w:val="hybridMultilevel"/>
    <w:tmpl w:val="0C42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834725"/>
    <w:multiLevelType w:val="hybridMultilevel"/>
    <w:tmpl w:val="34504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731F05"/>
    <w:multiLevelType w:val="hybridMultilevel"/>
    <w:tmpl w:val="781EBDB4"/>
    <w:lvl w:ilvl="0" w:tplc="9F1694B2">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D13B2C"/>
    <w:multiLevelType w:val="hybridMultilevel"/>
    <w:tmpl w:val="91249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8561A9"/>
    <w:multiLevelType w:val="hybridMultilevel"/>
    <w:tmpl w:val="D4BEFE1E"/>
    <w:lvl w:ilvl="0" w:tplc="9F169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A358A5"/>
    <w:multiLevelType w:val="hybridMultilevel"/>
    <w:tmpl w:val="EEB2A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6B4E76"/>
    <w:multiLevelType w:val="hybridMultilevel"/>
    <w:tmpl w:val="B0D2D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E87345"/>
    <w:multiLevelType w:val="multilevel"/>
    <w:tmpl w:val="D440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F36D0E"/>
    <w:multiLevelType w:val="hybridMultilevel"/>
    <w:tmpl w:val="FFA04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577C7B"/>
    <w:multiLevelType w:val="multilevel"/>
    <w:tmpl w:val="8956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C37A1"/>
    <w:multiLevelType w:val="hybridMultilevel"/>
    <w:tmpl w:val="B85E99F0"/>
    <w:lvl w:ilvl="0" w:tplc="554464D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5"/>
  </w:num>
  <w:num w:numId="4">
    <w:abstractNumId w:val="5"/>
  </w:num>
  <w:num w:numId="5">
    <w:abstractNumId w:val="18"/>
  </w:num>
  <w:num w:numId="6">
    <w:abstractNumId w:val="20"/>
  </w:num>
  <w:num w:numId="7">
    <w:abstractNumId w:val="10"/>
  </w:num>
  <w:num w:numId="8">
    <w:abstractNumId w:val="14"/>
  </w:num>
  <w:num w:numId="9">
    <w:abstractNumId w:val="8"/>
  </w:num>
  <w:num w:numId="10">
    <w:abstractNumId w:val="0"/>
  </w:num>
  <w:num w:numId="11">
    <w:abstractNumId w:val="12"/>
  </w:num>
  <w:num w:numId="12">
    <w:abstractNumId w:val="11"/>
  </w:num>
  <w:num w:numId="13">
    <w:abstractNumId w:val="3"/>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19"/>
  </w:num>
  <w:num w:numId="18">
    <w:abstractNumId w:val="4"/>
  </w:num>
  <w:num w:numId="19">
    <w:abstractNumId w:val="16"/>
  </w:num>
  <w:num w:numId="20">
    <w:abstractNumId w:val="17"/>
  </w:num>
  <w:num w:numId="21">
    <w:abstractNumId w:val="6"/>
  </w:num>
  <w:num w:numId="22">
    <w:abstractNumId w:val="1"/>
  </w:num>
  <w:num w:numId="10781">
    <w:abstractNumId w:val="10781"/>
  </w:num>
  <w:num w:numId="10782">
    <w:abstractNumId w:val="107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27"/>
    <w:rsid w:val="00014F65"/>
    <w:rsid w:val="00016464"/>
    <w:rsid w:val="00023777"/>
    <w:rsid w:val="000337C9"/>
    <w:rsid w:val="0004261F"/>
    <w:rsid w:val="00045265"/>
    <w:rsid w:val="000614A2"/>
    <w:rsid w:val="000665D8"/>
    <w:rsid w:val="0007326B"/>
    <w:rsid w:val="000772CC"/>
    <w:rsid w:val="000B7BA0"/>
    <w:rsid w:val="000C1544"/>
    <w:rsid w:val="000C705C"/>
    <w:rsid w:val="000E3269"/>
    <w:rsid w:val="00101E25"/>
    <w:rsid w:val="0010761A"/>
    <w:rsid w:val="0011009D"/>
    <w:rsid w:val="00116909"/>
    <w:rsid w:val="0012297D"/>
    <w:rsid w:val="00147EBF"/>
    <w:rsid w:val="0016034E"/>
    <w:rsid w:val="00190C02"/>
    <w:rsid w:val="001B0830"/>
    <w:rsid w:val="001D62F5"/>
    <w:rsid w:val="001E3BD4"/>
    <w:rsid w:val="001E5259"/>
    <w:rsid w:val="002070E1"/>
    <w:rsid w:val="00224B40"/>
    <w:rsid w:val="0023078A"/>
    <w:rsid w:val="00236BB5"/>
    <w:rsid w:val="00263185"/>
    <w:rsid w:val="002D6AF4"/>
    <w:rsid w:val="002E6464"/>
    <w:rsid w:val="00310BB6"/>
    <w:rsid w:val="00310FE4"/>
    <w:rsid w:val="0035282B"/>
    <w:rsid w:val="0035552A"/>
    <w:rsid w:val="003737DE"/>
    <w:rsid w:val="0037745B"/>
    <w:rsid w:val="00382327"/>
    <w:rsid w:val="003C3A9A"/>
    <w:rsid w:val="003C7F2E"/>
    <w:rsid w:val="003D2D52"/>
    <w:rsid w:val="00410BAB"/>
    <w:rsid w:val="0042014F"/>
    <w:rsid w:val="004526C9"/>
    <w:rsid w:val="00456923"/>
    <w:rsid w:val="00481B97"/>
    <w:rsid w:val="004A005A"/>
    <w:rsid w:val="004C6C8F"/>
    <w:rsid w:val="004E37E7"/>
    <w:rsid w:val="00501FD3"/>
    <w:rsid w:val="00533CC2"/>
    <w:rsid w:val="005476EF"/>
    <w:rsid w:val="00567BC1"/>
    <w:rsid w:val="0058635F"/>
    <w:rsid w:val="005B1AB0"/>
    <w:rsid w:val="005C498D"/>
    <w:rsid w:val="005E1098"/>
    <w:rsid w:val="005F707B"/>
    <w:rsid w:val="006016BB"/>
    <w:rsid w:val="00607EAF"/>
    <w:rsid w:val="00642FBC"/>
    <w:rsid w:val="0066135C"/>
    <w:rsid w:val="006A05F2"/>
    <w:rsid w:val="006A6113"/>
    <w:rsid w:val="006B200E"/>
    <w:rsid w:val="006D15D6"/>
    <w:rsid w:val="006E55DD"/>
    <w:rsid w:val="006F076C"/>
    <w:rsid w:val="00716018"/>
    <w:rsid w:val="00721B0A"/>
    <w:rsid w:val="00731B2E"/>
    <w:rsid w:val="00746A72"/>
    <w:rsid w:val="00747989"/>
    <w:rsid w:val="007625D5"/>
    <w:rsid w:val="0078767B"/>
    <w:rsid w:val="00791B70"/>
    <w:rsid w:val="00794CE2"/>
    <w:rsid w:val="007A469E"/>
    <w:rsid w:val="007A5185"/>
    <w:rsid w:val="007A5DC1"/>
    <w:rsid w:val="007C1A5B"/>
    <w:rsid w:val="007C5E05"/>
    <w:rsid w:val="007C5EA1"/>
    <w:rsid w:val="007C61BE"/>
    <w:rsid w:val="007D01A4"/>
    <w:rsid w:val="007D7A29"/>
    <w:rsid w:val="007E0E9B"/>
    <w:rsid w:val="007E7B65"/>
    <w:rsid w:val="0082626F"/>
    <w:rsid w:val="0085633E"/>
    <w:rsid w:val="008575FB"/>
    <w:rsid w:val="00864592"/>
    <w:rsid w:val="008A254A"/>
    <w:rsid w:val="008A2A80"/>
    <w:rsid w:val="008B09A3"/>
    <w:rsid w:val="008B3AAC"/>
    <w:rsid w:val="008E41CC"/>
    <w:rsid w:val="008F09EA"/>
    <w:rsid w:val="00900AE8"/>
    <w:rsid w:val="00950905"/>
    <w:rsid w:val="00983672"/>
    <w:rsid w:val="00990805"/>
    <w:rsid w:val="009A5574"/>
    <w:rsid w:val="009A5636"/>
    <w:rsid w:val="009C7A8E"/>
    <w:rsid w:val="009D631B"/>
    <w:rsid w:val="00A00C11"/>
    <w:rsid w:val="00A22D16"/>
    <w:rsid w:val="00A362EE"/>
    <w:rsid w:val="00A6165A"/>
    <w:rsid w:val="00A66887"/>
    <w:rsid w:val="00AA6314"/>
    <w:rsid w:val="00B06A96"/>
    <w:rsid w:val="00B27A1F"/>
    <w:rsid w:val="00B31EE3"/>
    <w:rsid w:val="00B5510E"/>
    <w:rsid w:val="00B61543"/>
    <w:rsid w:val="00B63414"/>
    <w:rsid w:val="00B809F6"/>
    <w:rsid w:val="00B923F5"/>
    <w:rsid w:val="00B943B7"/>
    <w:rsid w:val="00BA0C7F"/>
    <w:rsid w:val="00BB23E4"/>
    <w:rsid w:val="00BD6714"/>
    <w:rsid w:val="00BE07F5"/>
    <w:rsid w:val="00C05A35"/>
    <w:rsid w:val="00C100DA"/>
    <w:rsid w:val="00C22379"/>
    <w:rsid w:val="00C26F8F"/>
    <w:rsid w:val="00C30B71"/>
    <w:rsid w:val="00CA320E"/>
    <w:rsid w:val="00CE726C"/>
    <w:rsid w:val="00D33650"/>
    <w:rsid w:val="00D50B40"/>
    <w:rsid w:val="00D6148C"/>
    <w:rsid w:val="00D76E1B"/>
    <w:rsid w:val="00D80EAA"/>
    <w:rsid w:val="00DA7C05"/>
    <w:rsid w:val="00DC1453"/>
    <w:rsid w:val="00DC2530"/>
    <w:rsid w:val="00DD0EFE"/>
    <w:rsid w:val="00DE2094"/>
    <w:rsid w:val="00DE6E9E"/>
    <w:rsid w:val="00E251DA"/>
    <w:rsid w:val="00E50112"/>
    <w:rsid w:val="00E607AA"/>
    <w:rsid w:val="00E76ED5"/>
    <w:rsid w:val="00EA2623"/>
    <w:rsid w:val="00EA2D20"/>
    <w:rsid w:val="00EA6DCB"/>
    <w:rsid w:val="00EA7FD8"/>
    <w:rsid w:val="00EC7E7C"/>
    <w:rsid w:val="00EE0C47"/>
    <w:rsid w:val="00EF707E"/>
    <w:rsid w:val="00F30FD9"/>
    <w:rsid w:val="00F65F89"/>
    <w:rsid w:val="00F6682F"/>
    <w:rsid w:val="00F67E63"/>
    <w:rsid w:val="00F810BC"/>
    <w:rsid w:val="00F941F0"/>
    <w:rsid w:val="00FB15F6"/>
    <w:rsid w:val="00FC6394"/>
    <w:rsid w:val="00FD3886"/>
    <w:rsid w:val="00FD6C35"/>
    <w:rsid w:val="00FE6BBC"/>
    <w:rsid w:val="00FF0B10"/>
    <w:rsid w:val="00FF203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8C86E-6D08-4E02-97CD-2D01EC9B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32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82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7A29"/>
    <w:pPr>
      <w:ind w:left="720"/>
      <w:contextualSpacing/>
    </w:pPr>
  </w:style>
  <w:style w:type="paragraph" w:styleId="a5">
    <w:name w:val="Title"/>
    <w:basedOn w:val="a"/>
    <w:link w:val="a6"/>
    <w:qFormat/>
    <w:rsid w:val="00716018"/>
    <w:pPr>
      <w:spacing w:after="0" w:line="240" w:lineRule="auto"/>
      <w:jc w:val="center"/>
      <w:outlineLvl w:val="0"/>
    </w:pPr>
    <w:rPr>
      <w:rFonts w:ascii="Times New Roman" w:eastAsia="Times New Roman" w:hAnsi="Times New Roman" w:cs="Times New Roman"/>
      <w:b/>
      <w:color w:val="000000"/>
      <w:sz w:val="32"/>
      <w:szCs w:val="20"/>
      <w:lang w:eastAsia="ru-RU"/>
    </w:rPr>
  </w:style>
  <w:style w:type="character" w:customStyle="1" w:styleId="a6">
    <w:name w:val="Название Знак"/>
    <w:basedOn w:val="a0"/>
    <w:link w:val="a5"/>
    <w:rsid w:val="00716018"/>
    <w:rPr>
      <w:rFonts w:ascii="Times New Roman" w:eastAsia="Times New Roman" w:hAnsi="Times New Roman" w:cs="Times New Roman"/>
      <w:b/>
      <w:color w:val="000000"/>
      <w:sz w:val="32"/>
      <w:szCs w:val="20"/>
      <w:lang w:eastAsia="ru-RU"/>
    </w:rPr>
  </w:style>
  <w:style w:type="character" w:customStyle="1" w:styleId="a7">
    <w:name w:val="Основной текст_"/>
    <w:basedOn w:val="a0"/>
    <w:link w:val="2"/>
    <w:rsid w:val="00456923"/>
    <w:rPr>
      <w:rFonts w:ascii="Times New Roman" w:eastAsia="Times New Roman" w:hAnsi="Times New Roman" w:cs="Times New Roman"/>
      <w:shd w:val="clear" w:color="auto" w:fill="FFFFFF"/>
    </w:rPr>
  </w:style>
  <w:style w:type="character" w:customStyle="1" w:styleId="20">
    <w:name w:val="Основной текст (2)_"/>
    <w:basedOn w:val="a0"/>
    <w:link w:val="21"/>
    <w:rsid w:val="00456923"/>
    <w:rPr>
      <w:rFonts w:ascii="Times New Roman" w:eastAsia="Times New Roman" w:hAnsi="Times New Roman" w:cs="Times New Roman"/>
      <w:shd w:val="clear" w:color="auto" w:fill="FFFFFF"/>
    </w:rPr>
  </w:style>
  <w:style w:type="paragraph" w:customStyle="1" w:styleId="2">
    <w:name w:val="Основной текст2"/>
    <w:basedOn w:val="a"/>
    <w:link w:val="a7"/>
    <w:rsid w:val="00456923"/>
    <w:pPr>
      <w:shd w:val="clear" w:color="auto" w:fill="FFFFFF"/>
      <w:spacing w:after="60" w:line="0" w:lineRule="atLeast"/>
      <w:ind w:hanging="1260"/>
    </w:pPr>
    <w:rPr>
      <w:rFonts w:ascii="Times New Roman" w:eastAsia="Times New Roman" w:hAnsi="Times New Roman" w:cs="Times New Roman"/>
    </w:rPr>
  </w:style>
  <w:style w:type="paragraph" w:customStyle="1" w:styleId="21">
    <w:name w:val="Основной текст (2)"/>
    <w:basedOn w:val="a"/>
    <w:link w:val="20"/>
    <w:rsid w:val="00456923"/>
    <w:pPr>
      <w:shd w:val="clear" w:color="auto" w:fill="FFFFFF"/>
      <w:spacing w:before="420" w:after="60" w:line="0" w:lineRule="atLeast"/>
    </w:pPr>
    <w:rPr>
      <w:rFonts w:ascii="Times New Roman" w:eastAsia="Times New Roman" w:hAnsi="Times New Roman" w:cs="Times New Roman"/>
    </w:rPr>
  </w:style>
  <w:style w:type="character" w:customStyle="1" w:styleId="1">
    <w:name w:val="Заголовок №1_"/>
    <w:basedOn w:val="a0"/>
    <w:link w:val="10"/>
    <w:rsid w:val="00456923"/>
    <w:rPr>
      <w:rFonts w:ascii="Times New Roman" w:eastAsia="Times New Roman" w:hAnsi="Times New Roman" w:cs="Times New Roman"/>
      <w:sz w:val="36"/>
      <w:szCs w:val="36"/>
      <w:shd w:val="clear" w:color="auto" w:fill="FFFFFF"/>
    </w:rPr>
  </w:style>
  <w:style w:type="paragraph" w:customStyle="1" w:styleId="10">
    <w:name w:val="Заголовок №1"/>
    <w:basedOn w:val="a"/>
    <w:link w:val="1"/>
    <w:rsid w:val="00456923"/>
    <w:pPr>
      <w:shd w:val="clear" w:color="auto" w:fill="FFFFFF"/>
      <w:spacing w:before="600" w:after="360" w:line="0" w:lineRule="atLeast"/>
      <w:outlineLvl w:val="0"/>
    </w:pPr>
    <w:rPr>
      <w:rFonts w:ascii="Times New Roman" w:eastAsia="Times New Roman" w:hAnsi="Times New Roman" w:cs="Times New Roman"/>
      <w:sz w:val="36"/>
      <w:szCs w:val="36"/>
    </w:rPr>
  </w:style>
  <w:style w:type="character" w:styleId="a8">
    <w:name w:val="Placeholder Text"/>
    <w:basedOn w:val="a0"/>
    <w:uiPriority w:val="99"/>
    <w:semiHidden/>
    <w:rsid w:val="001E3BD4"/>
    <w:rPr>
      <w:color w:val="808080"/>
    </w:rPr>
  </w:style>
  <w:style w:type="paragraph" w:styleId="a9">
    <w:name w:val="Balloon Text"/>
    <w:basedOn w:val="a"/>
    <w:link w:val="aa"/>
    <w:uiPriority w:val="99"/>
    <w:semiHidden/>
    <w:unhideWhenUsed/>
    <w:rsid w:val="001E3B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3BD4"/>
    <w:rPr>
      <w:rFonts w:ascii="Tahoma" w:hAnsi="Tahoma" w:cs="Tahoma"/>
      <w:sz w:val="16"/>
      <w:szCs w:val="16"/>
    </w:rPr>
  </w:style>
  <w:style w:type="paragraph" w:styleId="ab">
    <w:name w:val="header"/>
    <w:basedOn w:val="a"/>
    <w:link w:val="ac"/>
    <w:uiPriority w:val="99"/>
    <w:semiHidden/>
    <w:unhideWhenUsed/>
    <w:rsid w:val="0042014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2014F"/>
  </w:style>
  <w:style w:type="paragraph" w:styleId="ad">
    <w:name w:val="footer"/>
    <w:basedOn w:val="a"/>
    <w:link w:val="ae"/>
    <w:uiPriority w:val="99"/>
    <w:semiHidden/>
    <w:unhideWhenUsed/>
    <w:rsid w:val="0042014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2014F"/>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265607">
      <w:bodyDiv w:val="1"/>
      <w:marLeft w:val="0"/>
      <w:marRight w:val="0"/>
      <w:marTop w:val="0"/>
      <w:marBottom w:val="0"/>
      <w:divBdr>
        <w:top w:val="none" w:sz="0" w:space="0" w:color="auto"/>
        <w:left w:val="none" w:sz="0" w:space="0" w:color="auto"/>
        <w:bottom w:val="none" w:sz="0" w:space="0" w:color="auto"/>
        <w:right w:val="none" w:sz="0" w:space="0" w:color="auto"/>
      </w:divBdr>
    </w:div>
    <w:div w:id="1668559111">
      <w:bodyDiv w:val="1"/>
      <w:marLeft w:val="0"/>
      <w:marRight w:val="0"/>
      <w:marTop w:val="0"/>
      <w:marBottom w:val="0"/>
      <w:divBdr>
        <w:top w:val="none" w:sz="0" w:space="0" w:color="auto"/>
        <w:left w:val="none" w:sz="0" w:space="0" w:color="auto"/>
        <w:bottom w:val="none" w:sz="0" w:space="0" w:color="auto"/>
        <w:right w:val="none" w:sz="0" w:space="0" w:color="auto"/>
      </w:divBdr>
    </w:div>
    <w:div w:id="19883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334743532" Type="http://schemas.openxmlformats.org/officeDocument/2006/relationships/comments" Target="comments.xml"/><Relationship Id="rId360488936" Type="http://schemas.microsoft.com/office/2011/relationships/commentsExtended" Target="commentsExtended.xml"/><Relationship Id="rId92927726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Soo4RUePIPHtkVqqgDbk6yLT4GY=</DigestValue>
    </Reference>
    <Reference Type="http://www.w3.org/2000/09/xmldsig#Object" URI="#idOfficeObject">
      <DigestMethod Algorithm="http://www.w3.org/2000/09/xmldsig#sha1"/>
      <DigestValue>qHaQ7908NIwzGU7HYBA+z0wQ+Vo=</DigestValue>
    </Reference>
  </SignedInfo>
  <SignatureValue>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</SignatureValue>
  <KeyInfo>
    <X509Data>
      <X509Certificate>MIIFjzCCA3cCFGmuXN4bNSDagNvjEsKHZo/19nwiMA0GCSqGSIb3DQEBCwUAMIGQ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334743532"/>
            <mdssi:RelationshipReference SourceId="rId360488936"/>
            <mdssi:RelationshipReference SourceId="rId929277260"/>
          </Transform>
          <Transform Algorithm="http://www.w3.org/TR/2001/REC-xml-c14n-20010315"/>
        </Transforms>
        <DigestMethod Algorithm="http://www.w3.org/2000/09/xmldsig#sha1"/>
        <DigestValue>P4eUYIByyXxY/YrGXTPlXu9wm9o=</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5Um0RySL0UW8EcX8ecTE/5fuwM0=</DigestValue>
      </Reference>
      <Reference URI="/word/endnotes.xml?ContentType=application/vnd.openxmlformats-officedocument.wordprocessingml.endnotes+xml">
        <DigestMethod Algorithm="http://www.w3.org/2000/09/xmldsig#sha1"/>
        <DigestValue>sENX7k/FgaKcsMBYiQpRRwp0abM=</DigestValue>
      </Reference>
      <Reference URI="/word/fontTable.xml?ContentType=application/vnd.openxmlformats-officedocument.wordprocessingml.fontTable+xml">
        <DigestMethod Algorithm="http://www.w3.org/2000/09/xmldsig#sha1"/>
        <DigestValue>8OwXHaTBGtAf1aiXiGv04XFtKAo=</DigestValue>
      </Reference>
      <Reference URI="/word/footnotes.xml?ContentType=application/vnd.openxmlformats-officedocument.wordprocessingml.footnotes+xml">
        <DigestMethod Algorithm="http://www.w3.org/2000/09/xmldsig#sha1"/>
        <DigestValue>6Hp7WBRiF2AQw8HJbM0r6Hf/zgs=</DigestValue>
      </Reference>
      <Reference URI="/word/numbering.xml?ContentType=application/vnd.openxmlformats-officedocument.wordprocessingml.numbering+xml">
        <DigestMethod Algorithm="http://www.w3.org/2000/09/xmldsig#sha1"/>
        <DigestValue>LdifsG/qFYtE8Kd+8Wuuc1O34w4=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pJeolbHMRvXXH8GWgfpbV/8xvKk=</DigestValue>
      </Reference>
      <Reference URI="/word/styles.xml?ContentType=application/vnd.openxmlformats-officedocument.wordprocessingml.styles+xml">
        <DigestMethod Algorithm="http://www.w3.org/2000/09/xmldsig#sha1"/>
        <DigestValue>fFO35hDsfsrRIwC0QH6IdAE4SpU=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l6TLWa9EVG8sBls7V+nYckcw8C8=</DigestValue>
      </Reference>
    </Manifest>
    <SignatureProperties>
      <SignatureProperty Id="idSignatureTime" Target="#idPackageSignature">
        <mdssi:SignatureTime>
          <mdssi:Format>YYYY-MM-DDThh:mm:ssTZD</mdssi:Format>
          <mdssi:Value>2022-02-24T11:05:29Z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D4A6-B31F-46CB-8558-7DF57F46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4884</Words>
  <Characters>27841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Хомяк Дмитрий Юрьевич</cp:lastModifiedBy>
  <cp:revision>6</cp:revision>
  <cp:lastPrinted>2016-09-06T14:17:00Z</cp:lastPrinted>
  <dcterms:created xsi:type="dcterms:W3CDTF">2021-08-30T04:16:00Z</dcterms:created>
  <dcterms:modified xsi:type="dcterms:W3CDTF">2021-12-30T04:28:00Z</dcterms:modified>
</cp:coreProperties>
</file>