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BB" w:rsidRDefault="00EF69BB" w:rsidP="00EF69BB">
      <w:pPr>
        <w:pStyle w:val="a3"/>
        <w:rPr>
          <w:b w:val="0"/>
        </w:rPr>
      </w:pPr>
      <w:r>
        <w:rPr>
          <w:b w:val="0"/>
        </w:rPr>
        <w:t>Ханты – Мансийский автономный округ – Югра</w:t>
      </w:r>
    </w:p>
    <w:p w:rsidR="00EF69BB" w:rsidRDefault="00EF69BB" w:rsidP="00EF69BB">
      <w:pPr>
        <w:pStyle w:val="a3"/>
        <w:rPr>
          <w:b w:val="0"/>
        </w:rPr>
      </w:pPr>
      <w:r>
        <w:rPr>
          <w:b w:val="0"/>
        </w:rPr>
        <w:t xml:space="preserve"> город </w:t>
      </w:r>
      <w:proofErr w:type="spellStart"/>
      <w:r>
        <w:rPr>
          <w:b w:val="0"/>
        </w:rPr>
        <w:t>Мегион</w:t>
      </w:r>
      <w:proofErr w:type="spellEnd"/>
    </w:p>
    <w:p w:rsidR="00EF69BB" w:rsidRDefault="00EF69BB" w:rsidP="00EF69BB">
      <w:pPr>
        <w:pStyle w:val="a3"/>
        <w:rPr>
          <w:b w:val="0"/>
        </w:rPr>
      </w:pPr>
      <w:r>
        <w:rPr>
          <w:b w:val="0"/>
        </w:rPr>
        <w:t>МКУ «Центр развития образования»</w:t>
      </w:r>
    </w:p>
    <w:p w:rsidR="00EF69BB" w:rsidRDefault="00EF69BB" w:rsidP="00EF69BB">
      <w:pPr>
        <w:jc w:val="center"/>
        <w:rPr>
          <w:b/>
        </w:rPr>
      </w:pPr>
    </w:p>
    <w:p w:rsidR="00EF69BB" w:rsidRDefault="00EF69BB" w:rsidP="00EF69BB">
      <w:pPr>
        <w:jc w:val="center"/>
        <w:rPr>
          <w:b/>
        </w:rPr>
      </w:pPr>
      <w:r>
        <w:rPr>
          <w:b/>
        </w:rPr>
        <w:t>ПРОТОКОЛ №4</w:t>
      </w:r>
    </w:p>
    <w:p w:rsidR="00EF69BB" w:rsidRDefault="00EF69BB" w:rsidP="00EF69BB">
      <w:pPr>
        <w:jc w:val="center"/>
      </w:pPr>
      <w:r>
        <w:t xml:space="preserve">Заседание Лаборатории духовно-нравственного воспитания и развития «Истоки» образовательных организаций города </w:t>
      </w:r>
      <w:proofErr w:type="spellStart"/>
      <w:r>
        <w:t>Мегиона</w:t>
      </w:r>
      <w:proofErr w:type="spellEnd"/>
    </w:p>
    <w:p w:rsidR="00EF69BB" w:rsidRDefault="00EF69BB" w:rsidP="00EF69BB">
      <w:pPr>
        <w:jc w:val="both"/>
      </w:pPr>
      <w:r>
        <w:t>Дата: 31.05.2023</w:t>
      </w:r>
      <w:r>
        <w:tab/>
      </w:r>
    </w:p>
    <w:p w:rsidR="00EF69BB" w:rsidRDefault="00EF69BB" w:rsidP="00EF69BB">
      <w:pPr>
        <w:jc w:val="both"/>
      </w:pPr>
      <w:r>
        <w:t>Председатель: Любимова В.Б., руководитель Лаборатории</w:t>
      </w:r>
    </w:p>
    <w:p w:rsidR="00EF69BB" w:rsidRDefault="00EF69BB" w:rsidP="00EF69BB">
      <w:pPr>
        <w:jc w:val="both"/>
      </w:pPr>
      <w:r>
        <w:t>Присутствовали: 14</w:t>
      </w:r>
      <w:r>
        <w:t xml:space="preserve"> человек (Протокол регистрации прилагается)</w:t>
      </w:r>
    </w:p>
    <w:p w:rsidR="00EF69BB" w:rsidRDefault="00EF69BB" w:rsidP="00EF69BB">
      <w:r>
        <w:t xml:space="preserve">Куратор ГМО, методист МКУ «ЦРО» </w:t>
      </w:r>
      <w:proofErr w:type="spellStart"/>
      <w:r>
        <w:t>Н.Р.Бурмасова</w:t>
      </w:r>
      <w:proofErr w:type="spellEnd"/>
    </w:p>
    <w:p w:rsidR="00EF69BB" w:rsidRDefault="00EF69BB" w:rsidP="00EF69BB">
      <w:pPr>
        <w:jc w:val="both"/>
        <w:rPr>
          <w:color w:val="FF0000"/>
        </w:rPr>
      </w:pPr>
    </w:p>
    <w:p w:rsidR="00EF69BB" w:rsidRDefault="00EF69BB" w:rsidP="00EF69BB">
      <w:pPr>
        <w:jc w:val="center"/>
        <w:rPr>
          <w:b/>
        </w:rPr>
      </w:pPr>
    </w:p>
    <w:p w:rsidR="00EF69BB" w:rsidRDefault="00EF69BB" w:rsidP="00EF69BB">
      <w:pPr>
        <w:jc w:val="center"/>
        <w:rPr>
          <w:b/>
        </w:rPr>
      </w:pPr>
      <w:r>
        <w:rPr>
          <w:b/>
        </w:rPr>
        <w:t xml:space="preserve">ПОВЕСТКА ДНЯ </w:t>
      </w:r>
    </w:p>
    <w:p w:rsidR="00EF69BB" w:rsidRDefault="00EF69BB" w:rsidP="00EF69BB">
      <w:pPr>
        <w:jc w:val="both"/>
      </w:pPr>
    </w:p>
    <w:p w:rsidR="00EF69BB" w:rsidRDefault="00EF69BB" w:rsidP="00EF69BB">
      <w:pPr>
        <w:pStyle w:val="a5"/>
        <w:numPr>
          <w:ilvl w:val="0"/>
          <w:numId w:val="1"/>
        </w:numPr>
      </w:pPr>
      <w:r>
        <w:t>Реализация программы «Социокультурные ист</w:t>
      </w:r>
      <w:r>
        <w:t>оки» в 2022-2023</w:t>
      </w:r>
      <w:r>
        <w:t xml:space="preserve"> учебном году.</w:t>
      </w:r>
    </w:p>
    <w:p w:rsidR="00EF69BB" w:rsidRDefault="00EF69BB" w:rsidP="00EF69BB">
      <w:pPr>
        <w:pStyle w:val="a5"/>
        <w:numPr>
          <w:ilvl w:val="0"/>
          <w:numId w:val="1"/>
        </w:numPr>
      </w:pPr>
      <w:r>
        <w:t xml:space="preserve">Планирование  работы </w:t>
      </w:r>
      <w:r>
        <w:t xml:space="preserve">Лаборатории духовно-нравственного воспитания и развития «Истоки» образовательных организаций города </w:t>
      </w:r>
      <w:proofErr w:type="spellStart"/>
      <w:r>
        <w:t>Мегиона</w:t>
      </w:r>
      <w:proofErr w:type="spellEnd"/>
      <w:r>
        <w:t xml:space="preserve"> на 2023-2024</w:t>
      </w:r>
      <w:r>
        <w:t xml:space="preserve"> учебный год</w:t>
      </w:r>
      <w:r>
        <w:t>.</w:t>
      </w:r>
    </w:p>
    <w:p w:rsidR="00EF69BB" w:rsidRDefault="00EF69BB" w:rsidP="00EF69BB">
      <w:pPr>
        <w:pStyle w:val="a5"/>
        <w:numPr>
          <w:ilvl w:val="0"/>
          <w:numId w:val="1"/>
        </w:numPr>
      </w:pPr>
      <w:r>
        <w:t xml:space="preserve">Выборы руководителя </w:t>
      </w:r>
      <w:r>
        <w:t xml:space="preserve">Лаборатории духовно-нравственного воспитания и развития «Истоки» образовательных организаций города </w:t>
      </w:r>
      <w:proofErr w:type="spellStart"/>
      <w:r>
        <w:t>Мегиона</w:t>
      </w:r>
      <w:proofErr w:type="spellEnd"/>
      <w:r>
        <w:t>.</w:t>
      </w:r>
    </w:p>
    <w:p w:rsidR="00EF69BB" w:rsidRDefault="00EF69BB" w:rsidP="00EF69BB">
      <w:pPr>
        <w:jc w:val="both"/>
      </w:pPr>
    </w:p>
    <w:p w:rsidR="00EF69BB" w:rsidRDefault="00EF69BB" w:rsidP="00EF69BB">
      <w:pPr>
        <w:jc w:val="both"/>
      </w:pPr>
    </w:p>
    <w:p w:rsidR="00EF69BB" w:rsidRDefault="00EF69BB" w:rsidP="00EF69BB">
      <w:pPr>
        <w:spacing w:line="276" w:lineRule="auto"/>
        <w:rPr>
          <w:b/>
        </w:rPr>
      </w:pPr>
      <w:r>
        <w:rPr>
          <w:b/>
        </w:rPr>
        <w:t>По первому вопросу,</w:t>
      </w:r>
    </w:p>
    <w:p w:rsidR="00EF69BB" w:rsidRDefault="00EF69BB" w:rsidP="00EF69BB">
      <w:pPr>
        <w:spacing w:line="276" w:lineRule="auto"/>
        <w:rPr>
          <w:b/>
        </w:rPr>
      </w:pPr>
      <w:r>
        <w:rPr>
          <w:b/>
        </w:rPr>
        <w:t>СЛУШАЛИ:</w:t>
      </w:r>
    </w:p>
    <w:p w:rsidR="00EF69BB" w:rsidRDefault="00EF69BB" w:rsidP="00EF69BB">
      <w:pPr>
        <w:jc w:val="both"/>
      </w:pPr>
      <w:r>
        <w:rPr>
          <w:b/>
        </w:rPr>
        <w:t>Любимову В.Б.,</w:t>
      </w:r>
      <w:r>
        <w:t xml:space="preserve"> руководителя Лаборатории,  которая познакоми</w:t>
      </w:r>
      <w:r>
        <w:t>ла с анализом работы ГМО за 2022-2023</w:t>
      </w:r>
      <w:r>
        <w:t xml:space="preserve"> учебный  год. План работы был  составлен в соответствии с методической темой, целями и задачами Лаборатории.</w:t>
      </w:r>
    </w:p>
    <w:p w:rsidR="000843B8" w:rsidRDefault="000843B8" w:rsidP="000843B8">
      <w:pPr>
        <w:jc w:val="both"/>
      </w:pPr>
      <w:r>
        <w:rPr>
          <w:b/>
        </w:rPr>
        <w:t>Методическая тема</w:t>
      </w:r>
      <w:r>
        <w:t xml:space="preserve"> - Внедрение современных педагогических технологий в образовательный процесс на основе личностно-ориентированного обучения в урочной и внеурочной деятельности по курсу «Социокультурные истоки». </w:t>
      </w:r>
    </w:p>
    <w:p w:rsidR="000843B8" w:rsidRDefault="000843B8" w:rsidP="000843B8">
      <w:pPr>
        <w:jc w:val="both"/>
      </w:pPr>
      <w:proofErr w:type="gramStart"/>
      <w:r>
        <w:rPr>
          <w:b/>
        </w:rPr>
        <w:t>Цель методической работы</w:t>
      </w:r>
      <w:r>
        <w:t xml:space="preserve"> - обеспечение более высокого уровня профессиональной компетентности педагогов на основе внедрения современных педагогический технологий в образовательный процесс для раскрытия личностного потенциала учителя и обучающихся по курсу «Социокультурные истоки».</w:t>
      </w:r>
      <w:proofErr w:type="gramEnd"/>
    </w:p>
    <w:p w:rsidR="000843B8" w:rsidRDefault="000843B8" w:rsidP="000843B8">
      <w:pPr>
        <w:jc w:val="both"/>
        <w:rPr>
          <w:b/>
        </w:rPr>
      </w:pPr>
      <w:r>
        <w:rPr>
          <w:b/>
        </w:rPr>
        <w:t>Задачи:</w:t>
      </w:r>
    </w:p>
    <w:p w:rsidR="000843B8" w:rsidRPr="009D3BDB" w:rsidRDefault="000843B8" w:rsidP="000843B8">
      <w:pPr>
        <w:pStyle w:val="Default"/>
        <w:spacing w:after="218"/>
        <w:ind w:left="360"/>
        <w:jc w:val="both"/>
        <w:rPr>
          <w:color w:val="auto"/>
        </w:rPr>
      </w:pPr>
      <w:r w:rsidRPr="009D3BDB">
        <w:rPr>
          <w:color w:val="auto"/>
        </w:rPr>
        <w:t xml:space="preserve">1.Методическое сопровождение учебного курса «Социокультурные истоки» в образовательных учреждениях города; </w:t>
      </w:r>
    </w:p>
    <w:p w:rsidR="000843B8" w:rsidRPr="009D3BDB" w:rsidRDefault="000843B8" w:rsidP="000843B8">
      <w:pPr>
        <w:pStyle w:val="Default"/>
        <w:spacing w:after="218"/>
        <w:ind w:left="360"/>
        <w:jc w:val="both"/>
        <w:rPr>
          <w:color w:val="auto"/>
        </w:rPr>
      </w:pPr>
      <w:r w:rsidRPr="009D3BDB">
        <w:rPr>
          <w:color w:val="auto"/>
        </w:rPr>
        <w:t xml:space="preserve">2.Обобщение и распространение педагогического опыта по данному направлению через разнообразные формы (мастер-классы, самоанализ педагогической деятельности, портфолио, методические консультации, лекции, семинары и т.д.); </w:t>
      </w:r>
    </w:p>
    <w:p w:rsidR="000843B8" w:rsidRPr="009D3BDB" w:rsidRDefault="000843B8" w:rsidP="000843B8">
      <w:pPr>
        <w:pStyle w:val="Default"/>
        <w:ind w:left="360"/>
        <w:jc w:val="both"/>
        <w:rPr>
          <w:color w:val="auto"/>
        </w:rPr>
      </w:pPr>
      <w:r w:rsidRPr="009D3BDB">
        <w:rPr>
          <w:color w:val="auto"/>
        </w:rPr>
        <w:t>3.Выявление, пропаганда и осуществление новых подходов к организации обучения и воспитания, внедрение системно-</w:t>
      </w:r>
      <w:proofErr w:type="spellStart"/>
      <w:r w:rsidRPr="009D3BDB">
        <w:rPr>
          <w:color w:val="auto"/>
        </w:rPr>
        <w:t>деятельностного</w:t>
      </w:r>
      <w:proofErr w:type="spellEnd"/>
      <w:r w:rsidRPr="009D3BDB">
        <w:rPr>
          <w:color w:val="auto"/>
        </w:rPr>
        <w:t xml:space="preserve"> подхода в практику работы учителей курса «Социокультурные истоки».</w:t>
      </w:r>
    </w:p>
    <w:p w:rsidR="000843B8" w:rsidRPr="009D3BDB" w:rsidRDefault="000843B8" w:rsidP="000843B8">
      <w:pPr>
        <w:pStyle w:val="Default"/>
        <w:ind w:left="360"/>
        <w:jc w:val="both"/>
        <w:rPr>
          <w:color w:val="auto"/>
        </w:rPr>
      </w:pPr>
      <w:r w:rsidRPr="009D3BDB">
        <w:rPr>
          <w:color w:val="auto"/>
        </w:rPr>
        <w:t>4.Совершенствование работы по</w:t>
      </w:r>
      <w:r w:rsidRPr="009D3BDB">
        <w:rPr>
          <w:b/>
          <w:color w:val="auto"/>
        </w:rPr>
        <w:t xml:space="preserve"> </w:t>
      </w:r>
      <w:r w:rsidRPr="009D3BDB">
        <w:rPr>
          <w:color w:val="auto"/>
        </w:rPr>
        <w:t xml:space="preserve"> преемственности между </w:t>
      </w:r>
      <w:proofErr w:type="gramStart"/>
      <w:r w:rsidRPr="009D3BDB">
        <w:rPr>
          <w:color w:val="auto"/>
        </w:rPr>
        <w:t>дошкольными</w:t>
      </w:r>
      <w:proofErr w:type="gramEnd"/>
      <w:r w:rsidRPr="009D3BDB">
        <w:rPr>
          <w:color w:val="auto"/>
        </w:rPr>
        <w:t xml:space="preserve"> ОУ и общеобразовательной школы по реализации программы «Социокультурные истоки».</w:t>
      </w:r>
    </w:p>
    <w:p w:rsidR="000843B8" w:rsidRPr="009D3BDB" w:rsidRDefault="000843B8" w:rsidP="000843B8">
      <w:pPr>
        <w:pStyle w:val="Default"/>
        <w:ind w:left="360"/>
        <w:jc w:val="both"/>
        <w:rPr>
          <w:color w:val="auto"/>
        </w:rPr>
      </w:pPr>
      <w:r>
        <w:rPr>
          <w:color w:val="auto"/>
        </w:rPr>
        <w:t xml:space="preserve">5. Организация </w:t>
      </w:r>
      <w:r w:rsidRPr="009D3BDB">
        <w:rPr>
          <w:color w:val="auto"/>
        </w:rPr>
        <w:t xml:space="preserve"> совместного методического проектирования уроков по курсу «Социокультурные истоки» с целью эффективного  обобщения и распространения педагогического опыта.</w:t>
      </w:r>
    </w:p>
    <w:p w:rsidR="000843B8" w:rsidRPr="00D70E88" w:rsidRDefault="000843B8" w:rsidP="000843B8">
      <w:pPr>
        <w:pStyle w:val="a5"/>
        <w:ind w:left="1201"/>
        <w:rPr>
          <w:sz w:val="28"/>
          <w:szCs w:val="28"/>
        </w:rPr>
      </w:pPr>
    </w:p>
    <w:p w:rsidR="000843B8" w:rsidRPr="009010D8" w:rsidRDefault="000843B8" w:rsidP="000843B8">
      <w:pPr>
        <w:rPr>
          <w:sz w:val="28"/>
          <w:szCs w:val="28"/>
        </w:rPr>
      </w:pPr>
    </w:p>
    <w:p w:rsidR="000843B8" w:rsidRDefault="000843B8" w:rsidP="000843B8">
      <w:pPr>
        <w:jc w:val="both"/>
      </w:pPr>
    </w:p>
    <w:p w:rsidR="00EF69BB" w:rsidRDefault="00EF69BB" w:rsidP="00EF69BB">
      <w:pPr>
        <w:jc w:val="both"/>
      </w:pPr>
      <w:proofErr w:type="gramStart"/>
      <w:r>
        <w:t>Все мер</w:t>
      </w:r>
      <w:r w:rsidR="000843B8">
        <w:t>оприятия, запланированные в 2022-2023</w:t>
      </w:r>
      <w:r>
        <w:t xml:space="preserve"> учебном году проведены</w:t>
      </w:r>
      <w:proofErr w:type="gramEnd"/>
      <w:r>
        <w:t xml:space="preserve"> на высоком методическом уровне.</w:t>
      </w:r>
    </w:p>
    <w:p w:rsidR="00EF69BB" w:rsidRDefault="00EF69BB" w:rsidP="00EF69BB">
      <w:pPr>
        <w:spacing w:line="276" w:lineRule="auto"/>
        <w:rPr>
          <w:b/>
        </w:rPr>
      </w:pPr>
      <w:r>
        <w:rPr>
          <w:b/>
        </w:rPr>
        <w:t>По второму вопросу,</w:t>
      </w:r>
    </w:p>
    <w:p w:rsidR="00EF69BB" w:rsidRDefault="00EF69BB" w:rsidP="00EF69BB">
      <w:pPr>
        <w:spacing w:line="276" w:lineRule="auto"/>
        <w:rPr>
          <w:b/>
        </w:rPr>
      </w:pPr>
      <w:r>
        <w:rPr>
          <w:b/>
        </w:rPr>
        <w:t>СЛУШАЛИ:</w:t>
      </w:r>
    </w:p>
    <w:p w:rsidR="00EF69BB" w:rsidRDefault="00EF69BB" w:rsidP="00EF69BB">
      <w:pPr>
        <w:jc w:val="both"/>
        <w:rPr>
          <w:b/>
        </w:rPr>
      </w:pPr>
      <w:r>
        <w:rPr>
          <w:b/>
        </w:rPr>
        <w:t>Любимову В.Б.,</w:t>
      </w:r>
      <w:r>
        <w:t xml:space="preserve"> руководителя Лаборатории,  которая познакомила с м</w:t>
      </w:r>
      <w:r w:rsidR="000843B8">
        <w:t>етодической темой</w:t>
      </w:r>
      <w:r>
        <w:t>, целями и задачами Лаборатории</w:t>
      </w:r>
      <w:r w:rsidR="000843B8">
        <w:t xml:space="preserve"> и проектом плана работы на 2023-2024</w:t>
      </w:r>
      <w:r>
        <w:t xml:space="preserve"> учебный год.</w:t>
      </w:r>
      <w:r w:rsidR="000843B8">
        <w:t xml:space="preserve"> </w:t>
      </w:r>
      <w:r>
        <w:t>(Проект плана работы прилагается).</w:t>
      </w:r>
      <w:r>
        <w:rPr>
          <w:b/>
        </w:rPr>
        <w:t xml:space="preserve"> </w:t>
      </w:r>
    </w:p>
    <w:p w:rsidR="00EF69BB" w:rsidRDefault="00EF69BB" w:rsidP="00EF69BB">
      <w:pPr>
        <w:jc w:val="both"/>
      </w:pPr>
      <w:r>
        <w:rPr>
          <w:b/>
        </w:rPr>
        <w:t>Методическая тема</w:t>
      </w:r>
      <w:r>
        <w:t xml:space="preserve"> - Внедрение современных педагогических технологий в образовательный процесс на основе личностно-ориентированного обучения в урочной и внеурочной деятельности по курсу «Социокультурные истоки». </w:t>
      </w:r>
    </w:p>
    <w:p w:rsidR="00EF69BB" w:rsidRDefault="00EF69BB" w:rsidP="00EF69BB">
      <w:pPr>
        <w:jc w:val="both"/>
      </w:pPr>
      <w:proofErr w:type="gramStart"/>
      <w:r>
        <w:rPr>
          <w:b/>
        </w:rPr>
        <w:t>Цель методической работы</w:t>
      </w:r>
      <w:r>
        <w:t xml:space="preserve"> - обеспечение более высокого уровня профессиональной компетентности педагогов на основе внедрения современных педагогический технологий в образовательный процесс для раскрытия личностного потенциала учителя и обучающихся по курсу «Социокультурные истоки».</w:t>
      </w:r>
      <w:proofErr w:type="gramEnd"/>
    </w:p>
    <w:p w:rsidR="00EF69BB" w:rsidRDefault="00EF69BB" w:rsidP="00EF69BB">
      <w:pPr>
        <w:jc w:val="both"/>
        <w:rPr>
          <w:b/>
        </w:rPr>
      </w:pPr>
      <w:r>
        <w:rPr>
          <w:b/>
        </w:rPr>
        <w:t>Задачи:</w:t>
      </w:r>
    </w:p>
    <w:p w:rsidR="00EF69BB" w:rsidRDefault="00EF69BB" w:rsidP="00EF69BB">
      <w:pPr>
        <w:pStyle w:val="Default"/>
        <w:spacing w:after="218"/>
        <w:ind w:left="360"/>
        <w:jc w:val="both"/>
        <w:rPr>
          <w:color w:val="auto"/>
        </w:rPr>
      </w:pPr>
      <w:r>
        <w:rPr>
          <w:color w:val="auto"/>
        </w:rPr>
        <w:t xml:space="preserve">1.Методическое сопровождение учебного курса «Социокультурные истоки» в образовательных учреждениях города; </w:t>
      </w:r>
    </w:p>
    <w:p w:rsidR="00EF69BB" w:rsidRDefault="00EF69BB" w:rsidP="00EF69BB">
      <w:pPr>
        <w:pStyle w:val="Default"/>
        <w:spacing w:after="218"/>
        <w:ind w:left="360"/>
        <w:jc w:val="both"/>
        <w:rPr>
          <w:color w:val="auto"/>
        </w:rPr>
      </w:pPr>
      <w:r>
        <w:rPr>
          <w:color w:val="auto"/>
        </w:rPr>
        <w:t xml:space="preserve">2.Обобщение и распространение педагогического опыта по данному направлению через разнообразные формы (мастер-классы, самоанализ педагогической деятельности, портфолио, методические консультации, лекции, семинары и т.д.); </w:t>
      </w:r>
    </w:p>
    <w:p w:rsidR="00EF69BB" w:rsidRDefault="00EF69BB" w:rsidP="00EF69BB">
      <w:pPr>
        <w:pStyle w:val="Default"/>
        <w:ind w:left="360"/>
        <w:jc w:val="both"/>
        <w:rPr>
          <w:color w:val="auto"/>
        </w:rPr>
      </w:pPr>
      <w:r>
        <w:rPr>
          <w:color w:val="auto"/>
        </w:rPr>
        <w:t>3.Выявление, пропаганда и осуществление новых подходов к организации обучения и воспитания, внедрение системно-</w:t>
      </w:r>
      <w:proofErr w:type="spellStart"/>
      <w:r>
        <w:rPr>
          <w:color w:val="auto"/>
        </w:rPr>
        <w:t>деятельностного</w:t>
      </w:r>
      <w:proofErr w:type="spellEnd"/>
      <w:r>
        <w:rPr>
          <w:color w:val="auto"/>
        </w:rPr>
        <w:t xml:space="preserve"> подхода в практику работы учителей курса «Социокультурные истоки».</w:t>
      </w:r>
    </w:p>
    <w:p w:rsidR="00EF69BB" w:rsidRDefault="00EF69BB" w:rsidP="00EF69BB">
      <w:pPr>
        <w:pStyle w:val="Default"/>
        <w:ind w:left="360"/>
        <w:jc w:val="both"/>
        <w:rPr>
          <w:color w:val="auto"/>
        </w:rPr>
      </w:pPr>
      <w:r>
        <w:rPr>
          <w:color w:val="auto"/>
        </w:rPr>
        <w:t>4.Совершенствование работы по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преемственности между </w:t>
      </w:r>
      <w:proofErr w:type="gramStart"/>
      <w:r>
        <w:rPr>
          <w:color w:val="auto"/>
        </w:rPr>
        <w:t>дошкольными</w:t>
      </w:r>
      <w:proofErr w:type="gramEnd"/>
      <w:r>
        <w:rPr>
          <w:color w:val="auto"/>
        </w:rPr>
        <w:t xml:space="preserve"> ОУ и общеобразовательной школы по реализации программы «Социокультурные истоки».</w:t>
      </w:r>
    </w:p>
    <w:p w:rsidR="00EF69BB" w:rsidRDefault="00EF69BB" w:rsidP="00EF69BB">
      <w:pPr>
        <w:pStyle w:val="Default"/>
        <w:ind w:left="360"/>
        <w:jc w:val="both"/>
        <w:rPr>
          <w:color w:val="auto"/>
        </w:rPr>
      </w:pPr>
      <w:r>
        <w:rPr>
          <w:color w:val="auto"/>
        </w:rPr>
        <w:t>5. Организация  совместного методического проектирования уроков по курсу «Социокультурные истоки» с целью эффективного  обобщения и распространения педагогического опыта.</w:t>
      </w:r>
    </w:p>
    <w:p w:rsidR="00EF69BB" w:rsidRDefault="00EF69BB" w:rsidP="00EF69BB">
      <w:pPr>
        <w:pStyle w:val="a5"/>
        <w:ind w:left="1201"/>
        <w:rPr>
          <w:sz w:val="28"/>
          <w:szCs w:val="28"/>
        </w:rPr>
      </w:pPr>
    </w:p>
    <w:p w:rsidR="000843B8" w:rsidRDefault="000843B8" w:rsidP="000843B8">
      <w:pPr>
        <w:spacing w:line="276" w:lineRule="auto"/>
        <w:rPr>
          <w:b/>
        </w:rPr>
      </w:pPr>
      <w:r>
        <w:rPr>
          <w:b/>
        </w:rPr>
        <w:t>По третье</w:t>
      </w:r>
      <w:r>
        <w:rPr>
          <w:b/>
        </w:rPr>
        <w:t>му вопросу,</w:t>
      </w:r>
    </w:p>
    <w:p w:rsidR="000843B8" w:rsidRDefault="000843B8" w:rsidP="000843B8">
      <w:pPr>
        <w:spacing w:line="276" w:lineRule="auto"/>
        <w:rPr>
          <w:b/>
        </w:rPr>
      </w:pPr>
      <w:r>
        <w:rPr>
          <w:b/>
        </w:rPr>
        <w:t>СЛУШАЛИ:</w:t>
      </w:r>
    </w:p>
    <w:p w:rsidR="00EF69BB" w:rsidRDefault="000843B8" w:rsidP="000843B8">
      <w:pPr>
        <w:suppressAutoHyphens/>
        <w:ind w:right="352"/>
        <w:jc w:val="both"/>
      </w:pPr>
      <w:r>
        <w:rPr>
          <w:b/>
        </w:rPr>
        <w:t>Панфилову И.В.</w:t>
      </w:r>
      <w:r>
        <w:rPr>
          <w:b/>
        </w:rPr>
        <w:t>,</w:t>
      </w:r>
      <w:r>
        <w:t xml:space="preserve"> </w:t>
      </w:r>
      <w:r>
        <w:t xml:space="preserve">учителя начальных классов МАОУ «СОШ№4», </w:t>
      </w:r>
      <w:r>
        <w:t>которая познакомила</w:t>
      </w:r>
      <w:r>
        <w:t xml:space="preserve"> с кандидатурой Савич О.Э., которая реализует курс «Социокультурные истоки», имеет опыт руководителя рабочей группы по методическому проектированию уроков на параллели 3 классов в 2022 году.</w:t>
      </w:r>
      <w:bookmarkStart w:id="0" w:name="_GoBack"/>
      <w:bookmarkEnd w:id="0"/>
    </w:p>
    <w:p w:rsidR="00EF69BB" w:rsidRDefault="00EF69BB" w:rsidP="00EF69BB">
      <w:pPr>
        <w:jc w:val="both"/>
      </w:pPr>
    </w:p>
    <w:p w:rsidR="00EF69BB" w:rsidRDefault="00EF69BB" w:rsidP="00EF69BB">
      <w:pPr>
        <w:jc w:val="both"/>
        <w:rPr>
          <w:b/>
        </w:rPr>
      </w:pPr>
      <w:r>
        <w:rPr>
          <w:b/>
        </w:rPr>
        <w:t>Решили:</w:t>
      </w:r>
    </w:p>
    <w:p w:rsidR="00EF69BB" w:rsidRDefault="00EF69BB" w:rsidP="00EF69BB">
      <w:r>
        <w:t>1.Признать работу  Лаборатории духовно-нравственного воспитания и развития «Истоки» образовательных ор</w:t>
      </w:r>
      <w:r w:rsidR="000843B8">
        <w:t xml:space="preserve">ганизаций города </w:t>
      </w:r>
      <w:proofErr w:type="spellStart"/>
      <w:r w:rsidR="000843B8">
        <w:t>Мегиона</w:t>
      </w:r>
      <w:proofErr w:type="spellEnd"/>
      <w:r w:rsidR="000843B8">
        <w:t xml:space="preserve">  в 2022-2023</w:t>
      </w:r>
      <w:r>
        <w:t xml:space="preserve"> учебном году удовлетворительной.</w:t>
      </w:r>
    </w:p>
    <w:p w:rsidR="00EF69BB" w:rsidRDefault="00EF69BB" w:rsidP="00EF69BB">
      <w:r>
        <w:t xml:space="preserve">2. Отметить высокий методический уровень городских мероприятий, проведенных согласно плану работы  Лаборатории духовно-нравственного воспитания и развития «Истоки» образовательных организаций города </w:t>
      </w:r>
      <w:proofErr w:type="spellStart"/>
      <w:r>
        <w:t>Мегиона</w:t>
      </w:r>
      <w:proofErr w:type="spellEnd"/>
      <w:r>
        <w:t>.</w:t>
      </w:r>
    </w:p>
    <w:p w:rsidR="00EF69BB" w:rsidRDefault="00EF69BB" w:rsidP="00EF69BB">
      <w:pPr>
        <w:jc w:val="both"/>
      </w:pPr>
      <w:r>
        <w:t xml:space="preserve">3. Продолжить работу над методической темой «Внедрение современных педагогических технологий в образовательный процесс на основе личностно-ориентированного обучения в урочной и внеурочной деятельности по курсу «Социокультурные истоки». </w:t>
      </w:r>
    </w:p>
    <w:p w:rsidR="00EF69BB" w:rsidRDefault="00EF69BB" w:rsidP="00EF69BB">
      <w:pPr>
        <w:jc w:val="both"/>
      </w:pPr>
      <w:r>
        <w:lastRenderedPageBreak/>
        <w:t>4.Принять предложения  и включить их в перспективный план Лаборатории духовно-нравственного воспитания и развития «Истоки» образовательных ор</w:t>
      </w:r>
      <w:r w:rsidR="000843B8">
        <w:t xml:space="preserve">ганизаций города </w:t>
      </w:r>
      <w:proofErr w:type="spellStart"/>
      <w:r w:rsidR="000843B8">
        <w:t>Мегиона</w:t>
      </w:r>
      <w:proofErr w:type="spellEnd"/>
      <w:r w:rsidR="000843B8">
        <w:t xml:space="preserve"> на 2023-2024</w:t>
      </w:r>
      <w:r>
        <w:t xml:space="preserve"> учебный год. Утвердить проект плана работы.</w:t>
      </w:r>
    </w:p>
    <w:p w:rsidR="000843B8" w:rsidRDefault="000843B8" w:rsidP="00EF69BB">
      <w:pPr>
        <w:jc w:val="both"/>
      </w:pPr>
      <w:r>
        <w:t xml:space="preserve">5. Считать руководителем </w:t>
      </w:r>
      <w:r>
        <w:t xml:space="preserve">Лаборатории духовно-нравственного воспитания и развития «Истоки» образовательных организаций города </w:t>
      </w:r>
      <w:proofErr w:type="spellStart"/>
      <w:r>
        <w:t>Мегиона</w:t>
      </w:r>
      <w:proofErr w:type="spellEnd"/>
      <w:r>
        <w:t xml:space="preserve"> Савич Оксану Эдуардовну, учителя начальных классов МАОУ «СОШ №4».</w:t>
      </w:r>
    </w:p>
    <w:p w:rsidR="00EF69BB" w:rsidRDefault="00EF69BB" w:rsidP="00EF69BB"/>
    <w:p w:rsidR="00EF69BB" w:rsidRDefault="00EF69BB" w:rsidP="00EF69BB"/>
    <w:p w:rsidR="00EF69BB" w:rsidRDefault="00EF69BB" w:rsidP="00EF69BB"/>
    <w:p w:rsidR="00EF69BB" w:rsidRDefault="00EF69BB" w:rsidP="00EF69BB">
      <w:pPr>
        <w:jc w:val="both"/>
      </w:pPr>
    </w:p>
    <w:p w:rsidR="00EF69BB" w:rsidRDefault="00EF69BB" w:rsidP="00EF69BB">
      <w:pPr>
        <w:pStyle w:val="a5"/>
        <w:ind w:left="0"/>
        <w:jc w:val="both"/>
      </w:pPr>
    </w:p>
    <w:p w:rsidR="00EF69BB" w:rsidRDefault="00EF69BB" w:rsidP="00EF69BB">
      <w:pPr>
        <w:pStyle w:val="a5"/>
        <w:jc w:val="both"/>
      </w:pPr>
    </w:p>
    <w:p w:rsidR="00EF69BB" w:rsidRDefault="00EF69BB" w:rsidP="00EF69BB">
      <w:r>
        <w:t xml:space="preserve">           </w:t>
      </w:r>
    </w:p>
    <w:p w:rsidR="00EF69BB" w:rsidRDefault="00EF69BB" w:rsidP="00EF69BB">
      <w:r>
        <w:t xml:space="preserve"> Председатель                                                                                             В. Б. Любимова</w:t>
      </w:r>
    </w:p>
    <w:p w:rsidR="00EF69BB" w:rsidRDefault="00EF69BB" w:rsidP="00EF69BB">
      <w:r>
        <w:t xml:space="preserve"> Секретарь                                                                                                   М. Н. </w:t>
      </w:r>
      <w:proofErr w:type="spellStart"/>
      <w:r>
        <w:t>Юреня</w:t>
      </w:r>
      <w:proofErr w:type="spellEnd"/>
      <w:r>
        <w:t xml:space="preserve">                                                                                              </w:t>
      </w:r>
    </w:p>
    <w:p w:rsidR="00EF69BB" w:rsidRDefault="00EF69BB" w:rsidP="00EF69BB">
      <w:r>
        <w:t xml:space="preserve"> </w:t>
      </w:r>
    </w:p>
    <w:p w:rsidR="00EF69BB" w:rsidRDefault="00EF69BB" w:rsidP="00EF69BB"/>
    <w:p w:rsidR="00EF69BB" w:rsidRDefault="00EF69BB" w:rsidP="00EF69BB"/>
    <w:p w:rsidR="00742673" w:rsidRDefault="00742673"/>
    <w:sectPr w:rsidR="00742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465D9"/>
    <w:multiLevelType w:val="hybridMultilevel"/>
    <w:tmpl w:val="5640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22"/>
    <w:rsid w:val="000843B8"/>
    <w:rsid w:val="003B46CA"/>
    <w:rsid w:val="00742673"/>
    <w:rsid w:val="00B01C22"/>
    <w:rsid w:val="00E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F69B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99"/>
    <w:rsid w:val="00EF69B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69BB"/>
    <w:pPr>
      <w:ind w:left="720"/>
      <w:contextualSpacing/>
    </w:pPr>
  </w:style>
  <w:style w:type="paragraph" w:customStyle="1" w:styleId="Default">
    <w:name w:val="Default"/>
    <w:rsid w:val="00EF69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F69B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99"/>
    <w:rsid w:val="00EF69B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69BB"/>
    <w:pPr>
      <w:ind w:left="720"/>
      <w:contextualSpacing/>
    </w:pPr>
  </w:style>
  <w:style w:type="paragraph" w:customStyle="1" w:styleId="Default">
    <w:name w:val="Default"/>
    <w:rsid w:val="00EF69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Вера Борисовна</dc:creator>
  <cp:lastModifiedBy>Любимова Вера Борисовна</cp:lastModifiedBy>
  <cp:revision>3</cp:revision>
  <dcterms:created xsi:type="dcterms:W3CDTF">2023-06-07T07:30:00Z</dcterms:created>
  <dcterms:modified xsi:type="dcterms:W3CDTF">2023-06-07T07:37:00Z</dcterms:modified>
</cp:coreProperties>
</file>